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color w:val="000000"/>
          <w:sz w:val="32"/>
          <w:szCs w:val="32"/>
        </w:rPr>
      </w:pPr>
      <w:r>
        <w:rPr>
          <w:rFonts w:hint="eastAsia" w:ascii="方正小标宋简体" w:hAnsi="方正小标宋简体" w:eastAsia="方正小标宋简体" w:cs="方正小标宋简体"/>
          <w:color w:val="000000"/>
          <w:sz w:val="44"/>
          <w:szCs w:val="44"/>
          <w:lang w:eastAsia="zh-CN"/>
        </w:rPr>
        <w:t>儋州</w:t>
      </w:r>
      <w:r>
        <w:rPr>
          <w:rFonts w:hint="eastAsia" w:ascii="方正小标宋简体" w:hAnsi="方正小标宋简体" w:eastAsia="方正小标宋简体" w:cs="方正小标宋简体"/>
          <w:color w:val="000000"/>
          <w:sz w:val="44"/>
          <w:szCs w:val="44"/>
        </w:rPr>
        <w:t>市义务教育阶段政策性优待办理程序</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20" w:lineRule="exact"/>
        <w:ind w:firstLine="562" w:firstLineChars="200"/>
        <w:jc w:val="left"/>
        <w:textAlignment w:val="auto"/>
        <w:rPr>
          <w:rFonts w:hint="eastAsia" w:ascii="仿宋_GB2312" w:hAnsi="仿宋_GB2312" w:eastAsia="仿宋_GB2312" w:cs="仿宋_GB2312"/>
          <w:kern w:val="0"/>
          <w:sz w:val="28"/>
          <w:szCs w:val="28"/>
          <w:lang w:val="en-US" w:eastAsia="zh-CN" w:bidi="ar"/>
        </w:rPr>
      </w:pPr>
      <w:r>
        <w:rPr>
          <w:rStyle w:val="6"/>
          <w:rFonts w:hint="eastAsia" w:ascii="仿宋_GB2312" w:hAnsi="仿宋_GB2312" w:eastAsia="仿宋_GB2312" w:cs="仿宋_GB2312"/>
          <w:kern w:val="0"/>
          <w:sz w:val="28"/>
          <w:szCs w:val="28"/>
          <w:lang w:val="en-US" w:eastAsia="zh-CN" w:bidi="ar"/>
        </w:rPr>
        <w:t>一、提出申请。</w:t>
      </w:r>
      <w:r>
        <w:rPr>
          <w:rFonts w:hint="eastAsia" w:ascii="仿宋_GB2312" w:hAnsi="仿宋_GB2312" w:eastAsia="仿宋_GB2312" w:cs="仿宋_GB2312"/>
          <w:kern w:val="0"/>
          <w:sz w:val="28"/>
          <w:szCs w:val="28"/>
          <w:lang w:val="en-US" w:eastAsia="zh-CN" w:bidi="ar"/>
        </w:rPr>
        <w:t>8月15日前，教育优待对象向受理单位提出申请，并按受理单位要求提供相关材料。</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20" w:lineRule="exact"/>
        <w:ind w:firstLine="562" w:firstLineChars="200"/>
        <w:jc w:val="left"/>
        <w:textAlignment w:val="auto"/>
        <w:rPr>
          <w:rFonts w:hint="eastAsia" w:ascii="仿宋_GB2312" w:hAnsi="仿宋_GB2312" w:eastAsia="仿宋_GB2312" w:cs="仿宋_GB2312"/>
          <w:kern w:val="0"/>
          <w:sz w:val="28"/>
          <w:szCs w:val="28"/>
          <w:lang w:val="en-US" w:eastAsia="zh-CN" w:bidi="ar"/>
        </w:rPr>
      </w:pPr>
      <w:r>
        <w:rPr>
          <w:rStyle w:val="6"/>
          <w:rFonts w:hint="eastAsia" w:ascii="仿宋_GB2312" w:hAnsi="仿宋_GB2312" w:eastAsia="仿宋_GB2312" w:cs="仿宋_GB2312"/>
          <w:kern w:val="0"/>
          <w:sz w:val="28"/>
          <w:szCs w:val="28"/>
          <w:lang w:val="en-US" w:eastAsia="zh-CN" w:bidi="ar"/>
        </w:rPr>
        <w:t>二、资格审核。</w:t>
      </w:r>
      <w:r>
        <w:rPr>
          <w:rFonts w:hint="eastAsia" w:ascii="仿宋_GB2312" w:hAnsi="仿宋_GB2312" w:eastAsia="仿宋_GB2312" w:cs="仿宋_GB2312"/>
          <w:kern w:val="0"/>
          <w:sz w:val="28"/>
          <w:szCs w:val="28"/>
          <w:lang w:val="en-US" w:eastAsia="zh-CN" w:bidi="ar"/>
        </w:rPr>
        <w:t>受理单位依照国家、省、市有关政策进行审核，将审核通过名单制成名册并在8月20日前送至儋州市教育局。</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20" w:lineRule="exact"/>
        <w:ind w:firstLine="562" w:firstLineChars="200"/>
        <w:jc w:val="left"/>
        <w:textAlignment w:val="auto"/>
        <w:rPr>
          <w:rFonts w:hint="eastAsia" w:ascii="仿宋_GB2312" w:hAnsi="仿宋_GB2312" w:eastAsia="仿宋_GB2312" w:cs="仿宋_GB2312"/>
          <w:kern w:val="0"/>
          <w:sz w:val="28"/>
          <w:szCs w:val="28"/>
          <w:lang w:val="en-US" w:eastAsia="zh-CN" w:bidi="ar"/>
        </w:rPr>
      </w:pPr>
      <w:r>
        <w:rPr>
          <w:rStyle w:val="6"/>
          <w:rFonts w:hint="eastAsia" w:ascii="仿宋_GB2312" w:hAnsi="仿宋_GB2312" w:eastAsia="仿宋_GB2312" w:cs="仿宋_GB2312"/>
          <w:kern w:val="0"/>
          <w:sz w:val="28"/>
          <w:szCs w:val="28"/>
          <w:lang w:val="en-US" w:eastAsia="zh-CN" w:bidi="ar"/>
        </w:rPr>
        <w:t>三、统筹入学。</w:t>
      </w:r>
      <w:r>
        <w:rPr>
          <w:rFonts w:hint="eastAsia" w:ascii="仿宋_GB2312" w:hAnsi="仿宋_GB2312" w:eastAsia="仿宋_GB2312" w:cs="仿宋_GB2312"/>
          <w:kern w:val="0"/>
          <w:sz w:val="28"/>
          <w:szCs w:val="28"/>
          <w:lang w:val="en-US" w:eastAsia="zh-CN" w:bidi="ar"/>
        </w:rPr>
        <w:t>市教育局按照政策于8月31日前将优待对象名单发至相关学校，学校保障其入学。</w:t>
      </w:r>
    </w:p>
    <w:p>
      <w:pPr>
        <w:keepNext w:val="0"/>
        <w:keepLines w:val="0"/>
        <w:widowControl/>
        <w:numPr>
          <w:ilvl w:val="0"/>
          <w:numId w:val="0"/>
        </w:numPr>
        <w:suppressLineNumbers w:val="0"/>
        <w:jc w:val="left"/>
        <w:rPr>
          <w:rFonts w:hint="default" w:ascii="宋体" w:hAnsi="宋体" w:eastAsia="宋体" w:cs="宋体"/>
          <w:kern w:val="0"/>
          <w:sz w:val="24"/>
          <w:szCs w:val="24"/>
          <w:lang w:val="en-US" w:eastAsia="zh-CN" w:bidi="ar"/>
        </w:rPr>
      </w:pPr>
    </w:p>
    <w:tbl>
      <w:tblPr>
        <w:tblStyle w:val="4"/>
        <w:tblW w:w="857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539"/>
        <w:gridCol w:w="1312"/>
        <w:gridCol w:w="3240"/>
        <w:gridCol w:w="1650"/>
        <w:gridCol w:w="18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15" w:hRule="atLeast"/>
        </w:trPr>
        <w:tc>
          <w:tcPr>
            <w:tcW w:w="539"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ascii="黑体" w:hAnsi="宋体" w:eastAsia="黑体" w:cs="黑体"/>
                <w:sz w:val="24"/>
                <w:szCs w:val="24"/>
              </w:rPr>
              <w:t>序号</w:t>
            </w:r>
          </w:p>
        </w:tc>
        <w:tc>
          <w:tcPr>
            <w:tcW w:w="1312"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黑体" w:hAnsi="宋体" w:eastAsia="黑体" w:cs="黑体"/>
                <w:sz w:val="24"/>
                <w:szCs w:val="24"/>
              </w:rPr>
              <w:t>优待类别</w:t>
            </w:r>
          </w:p>
        </w:tc>
        <w:tc>
          <w:tcPr>
            <w:tcW w:w="3240"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黑体" w:hAnsi="宋体" w:eastAsia="黑体" w:cs="黑体"/>
                <w:sz w:val="24"/>
                <w:szCs w:val="24"/>
              </w:rPr>
              <w:t>政策依据</w:t>
            </w:r>
          </w:p>
        </w:tc>
        <w:tc>
          <w:tcPr>
            <w:tcW w:w="1650"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黑体" w:hAnsi="宋体" w:eastAsia="黑体" w:cs="黑体"/>
                <w:sz w:val="24"/>
                <w:szCs w:val="24"/>
              </w:rPr>
              <w:t>受理单位</w:t>
            </w:r>
          </w:p>
        </w:tc>
        <w:tc>
          <w:tcPr>
            <w:tcW w:w="1830"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黑体" w:hAnsi="宋体" w:eastAsia="黑体" w:cs="黑体"/>
                <w:sz w:val="24"/>
                <w:szCs w:val="24"/>
              </w:rPr>
              <w:t>详细地址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00" w:hRule="atLeast"/>
        </w:trPr>
        <w:tc>
          <w:tcPr>
            <w:tcW w:w="5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default" w:ascii="Calibri" w:hAnsi="Calibri" w:cs="Calibri"/>
                <w:sz w:val="21"/>
                <w:szCs w:val="21"/>
              </w:rPr>
            </w:pPr>
            <w:r>
              <w:rPr>
                <w:rFonts w:hint="eastAsia" w:ascii="宋体" w:hAnsi="宋体" w:eastAsia="宋体" w:cs="宋体"/>
                <w:sz w:val="24"/>
                <w:szCs w:val="24"/>
              </w:rPr>
              <w:t>1</w:t>
            </w:r>
          </w:p>
        </w:tc>
        <w:tc>
          <w:tcPr>
            <w:tcW w:w="1312"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default" w:ascii="Calibri" w:hAnsi="Calibri" w:cs="Calibri"/>
                <w:sz w:val="21"/>
                <w:szCs w:val="21"/>
              </w:rPr>
            </w:pPr>
            <w:r>
              <w:rPr>
                <w:rFonts w:hint="eastAsia" w:ascii="宋体" w:hAnsi="宋体" w:eastAsia="宋体" w:cs="宋体"/>
                <w:sz w:val="24"/>
                <w:szCs w:val="24"/>
              </w:rPr>
              <w:t>军人子女</w:t>
            </w:r>
          </w:p>
        </w:tc>
        <w:tc>
          <w:tcPr>
            <w:tcW w:w="324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both"/>
              <w:rPr>
                <w:rFonts w:hint="default" w:ascii="Calibri" w:hAnsi="Calibri" w:cs="Calibri"/>
                <w:sz w:val="21"/>
                <w:szCs w:val="21"/>
              </w:rPr>
            </w:pPr>
            <w:r>
              <w:rPr>
                <w:rFonts w:hint="eastAsia" w:ascii="宋体" w:hAnsi="宋体" w:eastAsia="宋体" w:cs="宋体"/>
                <w:sz w:val="24"/>
                <w:szCs w:val="24"/>
              </w:rPr>
              <w:t>海南省军区政治部海南省教育厅《关于印发《海南省军人子女教育优待办法》的通知》(政干〔2013〕33号)</w:t>
            </w:r>
          </w:p>
        </w:tc>
        <w:tc>
          <w:tcPr>
            <w:tcW w:w="165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both"/>
              <w:rPr>
                <w:rFonts w:hint="eastAsia" w:ascii="Calibri" w:hAnsi="Calibri" w:cs="Calibri" w:eastAsiaTheme="minorEastAsia"/>
                <w:sz w:val="21"/>
                <w:szCs w:val="21"/>
                <w:lang w:eastAsia="zh-CN"/>
              </w:rPr>
            </w:pPr>
            <w:r>
              <w:rPr>
                <w:rFonts w:hint="eastAsia" w:ascii="宋体" w:hAnsi="宋体" w:eastAsia="宋体" w:cs="宋体"/>
                <w:sz w:val="24"/>
                <w:szCs w:val="24"/>
                <w:lang w:eastAsia="zh-CN"/>
              </w:rPr>
              <w:t>儋州军分区</w:t>
            </w:r>
          </w:p>
        </w:tc>
        <w:tc>
          <w:tcPr>
            <w:tcW w:w="183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both"/>
              <w:rPr>
                <w:rFonts w:hint="default" w:ascii="Calibri" w:hAnsi="Calibri" w:cs="Calibri"/>
                <w:sz w:val="21"/>
                <w:szCs w:val="21"/>
              </w:rPr>
            </w:pPr>
            <w:r>
              <w:rPr>
                <w:rFonts w:hint="eastAsia" w:ascii="宋体" w:hAnsi="宋体" w:eastAsia="宋体" w:cs="宋体"/>
                <w:sz w:val="24"/>
                <w:szCs w:val="24"/>
                <w:lang w:eastAsia="zh-CN"/>
              </w:rPr>
              <w:t>儋州市那大镇农垦中路5号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05" w:hRule="atLeast"/>
        </w:trPr>
        <w:tc>
          <w:tcPr>
            <w:tcW w:w="5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default" w:ascii="Calibri" w:hAnsi="Calibri" w:cs="Calibri"/>
                <w:sz w:val="21"/>
                <w:szCs w:val="21"/>
              </w:rPr>
            </w:pPr>
            <w:r>
              <w:rPr>
                <w:rFonts w:hint="eastAsia" w:ascii="宋体" w:hAnsi="宋体" w:eastAsia="宋体" w:cs="宋体"/>
                <w:sz w:val="24"/>
                <w:szCs w:val="24"/>
              </w:rPr>
              <w:t>2</w:t>
            </w:r>
          </w:p>
        </w:tc>
        <w:tc>
          <w:tcPr>
            <w:tcW w:w="1312"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both"/>
              <w:rPr>
                <w:rFonts w:hint="default" w:ascii="Calibri" w:hAnsi="Calibri" w:cs="Calibri"/>
                <w:sz w:val="21"/>
                <w:szCs w:val="21"/>
              </w:rPr>
            </w:pPr>
            <w:r>
              <w:rPr>
                <w:rFonts w:hint="eastAsia" w:ascii="宋体" w:hAnsi="宋体" w:eastAsia="宋体" w:cs="宋体"/>
                <w:sz w:val="24"/>
                <w:szCs w:val="24"/>
              </w:rPr>
              <w:t>公安英烈士和因公牺牲伤残公安民警子女</w:t>
            </w:r>
          </w:p>
        </w:tc>
        <w:tc>
          <w:tcPr>
            <w:tcW w:w="324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both"/>
              <w:rPr>
                <w:rFonts w:hint="default" w:ascii="Calibri" w:hAnsi="Calibri" w:cs="Calibri"/>
                <w:sz w:val="21"/>
                <w:szCs w:val="21"/>
              </w:rPr>
            </w:pPr>
            <w:r>
              <w:rPr>
                <w:rFonts w:hint="eastAsia" w:ascii="宋体" w:hAnsi="宋体" w:eastAsia="宋体" w:cs="宋体"/>
                <w:sz w:val="24"/>
                <w:szCs w:val="24"/>
              </w:rPr>
              <w:t>1.民政部等九部门关于印发《人民警察抚恤优待办法》的通知（民发〔2014〕101号）</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both"/>
              <w:rPr>
                <w:rFonts w:hint="default" w:ascii="Calibri" w:hAnsi="Calibri" w:cs="Calibri"/>
                <w:sz w:val="21"/>
                <w:szCs w:val="21"/>
              </w:rPr>
            </w:pPr>
            <w:r>
              <w:rPr>
                <w:rFonts w:hint="eastAsia" w:ascii="宋体" w:hAnsi="宋体" w:eastAsia="宋体" w:cs="宋体"/>
                <w:sz w:val="24"/>
                <w:szCs w:val="24"/>
              </w:rPr>
              <w:t>2.公安部教育部《关于进一步加强和改进公安英烈士和因公牺牲伤残公安民警子女优待工作的通知》（公政治</w:t>
            </w:r>
            <w:r>
              <w:rPr>
                <w:rFonts w:hint="eastAsia" w:ascii="仿宋_GB2312" w:hAnsi="仿宋_GB2312" w:eastAsia="仿宋_GB2312" w:cs="仿宋_GB2312"/>
                <w:sz w:val="24"/>
                <w:szCs w:val="24"/>
              </w:rPr>
              <w:t>〔</w:t>
            </w:r>
            <w:r>
              <w:rPr>
                <w:rFonts w:hint="eastAsia" w:ascii="宋体" w:hAnsi="宋体" w:eastAsia="宋体" w:cs="宋体"/>
                <w:sz w:val="24"/>
                <w:szCs w:val="24"/>
              </w:rPr>
              <w:t>2018</w:t>
            </w:r>
            <w:r>
              <w:rPr>
                <w:rFonts w:hint="eastAsia" w:ascii="仿宋_GB2312" w:hAnsi="仿宋_GB2312" w:eastAsia="仿宋_GB2312" w:cs="仿宋_GB2312"/>
                <w:sz w:val="24"/>
                <w:szCs w:val="24"/>
              </w:rPr>
              <w:t>〕</w:t>
            </w:r>
            <w:r>
              <w:rPr>
                <w:rFonts w:hint="eastAsia" w:ascii="宋体" w:hAnsi="宋体" w:eastAsia="宋体" w:cs="宋体"/>
                <w:sz w:val="24"/>
                <w:szCs w:val="24"/>
              </w:rPr>
              <w:t>27号）</w:t>
            </w:r>
          </w:p>
        </w:tc>
        <w:tc>
          <w:tcPr>
            <w:tcW w:w="165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both"/>
              <w:rPr>
                <w:rFonts w:hint="default" w:ascii="Calibri" w:hAnsi="Calibri" w:cs="Calibri"/>
                <w:sz w:val="21"/>
                <w:szCs w:val="21"/>
              </w:rPr>
            </w:pPr>
            <w:r>
              <w:rPr>
                <w:rFonts w:hint="eastAsia" w:ascii="宋体" w:hAnsi="宋体" w:eastAsia="宋体" w:cs="宋体"/>
                <w:sz w:val="24"/>
                <w:szCs w:val="24"/>
                <w:lang w:eastAsia="zh-CN"/>
              </w:rPr>
              <w:t>儋州</w:t>
            </w:r>
            <w:r>
              <w:rPr>
                <w:rFonts w:hint="eastAsia" w:ascii="宋体" w:hAnsi="宋体" w:eastAsia="宋体" w:cs="宋体"/>
                <w:sz w:val="24"/>
                <w:szCs w:val="24"/>
              </w:rPr>
              <w:t>市公安局</w:t>
            </w:r>
          </w:p>
        </w:tc>
        <w:tc>
          <w:tcPr>
            <w:tcW w:w="183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both"/>
              <w:rPr>
                <w:rFonts w:hint="eastAsia" w:ascii="Calibri" w:hAnsi="Calibri" w:cs="Calibri" w:eastAsiaTheme="minorEastAsia"/>
                <w:sz w:val="21"/>
                <w:szCs w:val="21"/>
                <w:lang w:eastAsia="zh-CN"/>
              </w:rPr>
            </w:pPr>
            <w:r>
              <w:rPr>
                <w:rFonts w:hint="eastAsia" w:ascii="宋体" w:hAnsi="宋体" w:eastAsia="宋体" w:cs="宋体"/>
                <w:sz w:val="24"/>
                <w:szCs w:val="24"/>
                <w:lang w:eastAsia="zh-CN"/>
              </w:rPr>
              <w:t>儋州市那大镇伏波东路116号市公安局新办公大楼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5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default" w:ascii="Calibri" w:hAnsi="Calibri" w:cs="Calibri"/>
                <w:sz w:val="21"/>
                <w:szCs w:val="21"/>
              </w:rPr>
            </w:pPr>
            <w:r>
              <w:rPr>
                <w:rFonts w:hint="eastAsia" w:ascii="宋体" w:hAnsi="宋体" w:eastAsia="宋体" w:cs="宋体"/>
                <w:sz w:val="24"/>
                <w:szCs w:val="24"/>
              </w:rPr>
              <w:t>3</w:t>
            </w:r>
          </w:p>
        </w:tc>
        <w:tc>
          <w:tcPr>
            <w:tcW w:w="1312"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both"/>
              <w:rPr>
                <w:rFonts w:hint="default" w:ascii="Calibri" w:hAnsi="Calibri" w:cs="Calibri"/>
                <w:sz w:val="21"/>
                <w:szCs w:val="21"/>
              </w:rPr>
            </w:pPr>
            <w:r>
              <w:rPr>
                <w:rFonts w:hint="eastAsia" w:ascii="宋体" w:hAnsi="宋体" w:eastAsia="宋体" w:cs="宋体"/>
                <w:sz w:val="24"/>
                <w:szCs w:val="24"/>
              </w:rPr>
              <w:t>国家综合性消防救援队伍人员及其子女</w:t>
            </w:r>
          </w:p>
        </w:tc>
        <w:tc>
          <w:tcPr>
            <w:tcW w:w="324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both"/>
              <w:rPr>
                <w:rFonts w:hint="default" w:ascii="Calibri" w:hAnsi="Calibri" w:cs="Calibri"/>
                <w:sz w:val="21"/>
                <w:szCs w:val="21"/>
              </w:rPr>
            </w:pPr>
            <w:r>
              <w:rPr>
                <w:rFonts w:hint="eastAsia" w:ascii="宋体" w:hAnsi="宋体" w:eastAsia="宋体" w:cs="宋体"/>
                <w:sz w:val="24"/>
                <w:szCs w:val="24"/>
              </w:rPr>
              <w:t>应急管理部教育部《关于做好国家综合性消防救援队伍人员及其子女教育优待工作的通知》（应急〔2019〕37号）</w:t>
            </w:r>
          </w:p>
        </w:tc>
        <w:tc>
          <w:tcPr>
            <w:tcW w:w="165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both"/>
              <w:rPr>
                <w:rFonts w:hint="default" w:ascii="Calibri" w:hAnsi="Calibri" w:cs="Calibri"/>
                <w:sz w:val="21"/>
                <w:szCs w:val="21"/>
              </w:rPr>
            </w:pPr>
            <w:r>
              <w:rPr>
                <w:rFonts w:hint="eastAsia" w:ascii="宋体" w:hAnsi="宋体" w:eastAsia="宋体" w:cs="宋体"/>
                <w:sz w:val="24"/>
                <w:szCs w:val="24"/>
                <w:lang w:eastAsia="zh-CN"/>
              </w:rPr>
              <w:t>儋州</w:t>
            </w:r>
            <w:r>
              <w:rPr>
                <w:rFonts w:hint="eastAsia" w:ascii="宋体" w:hAnsi="宋体" w:eastAsia="宋体" w:cs="宋体"/>
                <w:sz w:val="24"/>
                <w:szCs w:val="24"/>
              </w:rPr>
              <w:t>市消防</w:t>
            </w:r>
            <w:r>
              <w:rPr>
                <w:rFonts w:hint="eastAsia" w:ascii="宋体" w:hAnsi="宋体" w:eastAsia="宋体" w:cs="宋体"/>
                <w:sz w:val="24"/>
                <w:szCs w:val="24"/>
                <w:lang w:eastAsia="zh-CN"/>
              </w:rPr>
              <w:t>救援</w:t>
            </w:r>
            <w:r>
              <w:rPr>
                <w:rFonts w:hint="eastAsia" w:ascii="宋体" w:hAnsi="宋体" w:eastAsia="宋体" w:cs="宋体"/>
                <w:sz w:val="24"/>
                <w:szCs w:val="24"/>
              </w:rPr>
              <w:t>支队</w:t>
            </w:r>
          </w:p>
        </w:tc>
        <w:tc>
          <w:tcPr>
            <w:tcW w:w="183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both"/>
              <w:rPr>
                <w:rFonts w:hint="eastAsia" w:ascii="Calibri" w:hAnsi="Calibri" w:cs="Calibri" w:eastAsiaTheme="minorEastAsia"/>
                <w:sz w:val="21"/>
                <w:szCs w:val="21"/>
                <w:lang w:eastAsia="zh-CN"/>
              </w:rPr>
            </w:pPr>
            <w:r>
              <w:rPr>
                <w:rFonts w:hint="eastAsia" w:ascii="宋体" w:hAnsi="宋体" w:eastAsia="宋体" w:cs="宋体"/>
                <w:sz w:val="24"/>
                <w:szCs w:val="24"/>
                <w:lang w:eastAsia="zh-CN"/>
              </w:rPr>
              <w:t>儋州市那大镇中兴大道东段南侧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60" w:hRule="atLeast"/>
        </w:trPr>
        <w:tc>
          <w:tcPr>
            <w:tcW w:w="5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default" w:ascii="Calibri" w:hAnsi="Calibri" w:cs="Calibri"/>
                <w:sz w:val="21"/>
                <w:szCs w:val="21"/>
              </w:rPr>
            </w:pPr>
            <w:r>
              <w:rPr>
                <w:rFonts w:hint="eastAsia" w:ascii="宋体" w:hAnsi="宋体" w:eastAsia="宋体" w:cs="宋体"/>
                <w:sz w:val="24"/>
                <w:szCs w:val="24"/>
              </w:rPr>
              <w:t>4</w:t>
            </w:r>
          </w:p>
        </w:tc>
        <w:tc>
          <w:tcPr>
            <w:tcW w:w="1312"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both"/>
              <w:rPr>
                <w:rFonts w:hint="default" w:ascii="Calibri" w:hAnsi="Calibri" w:cs="Calibri"/>
                <w:sz w:val="21"/>
                <w:szCs w:val="21"/>
              </w:rPr>
            </w:pPr>
            <w:r>
              <w:rPr>
                <w:rFonts w:hint="eastAsia" w:ascii="宋体" w:hAnsi="宋体" w:eastAsia="宋体" w:cs="宋体"/>
                <w:sz w:val="24"/>
                <w:szCs w:val="24"/>
              </w:rPr>
              <w:t>高层次人才子女</w:t>
            </w:r>
          </w:p>
        </w:tc>
        <w:tc>
          <w:tcPr>
            <w:tcW w:w="324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both"/>
              <w:rPr>
                <w:rFonts w:hint="default" w:ascii="Calibri" w:hAnsi="Calibri" w:cs="Calibri"/>
                <w:sz w:val="21"/>
                <w:szCs w:val="21"/>
              </w:rPr>
            </w:pPr>
            <w:r>
              <w:rPr>
                <w:rFonts w:hint="eastAsia" w:ascii="宋体" w:hAnsi="宋体" w:eastAsia="宋体" w:cs="宋体"/>
                <w:sz w:val="24"/>
                <w:szCs w:val="24"/>
              </w:rPr>
              <w:t>1.海南省教育厅海南省人力资源和社会保障厅《关于印发《海南省高层次人才子女入学实施办法(试行)</w:t>
            </w:r>
            <w:bookmarkStart w:id="0" w:name="_GoBack"/>
            <w:bookmarkEnd w:id="0"/>
            <w:r>
              <w:rPr>
                <w:rFonts w:hint="eastAsia" w:ascii="宋体" w:hAnsi="宋体" w:eastAsia="宋体" w:cs="宋体"/>
                <w:sz w:val="24"/>
                <w:szCs w:val="24"/>
              </w:rPr>
              <w:t>》的通知》（琼教基〔2018〕29号）</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both"/>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eastAsia="zh-CN"/>
              </w:rPr>
              <w:t>儋州</w:t>
            </w:r>
            <w:r>
              <w:rPr>
                <w:rFonts w:hint="eastAsia" w:ascii="宋体" w:hAnsi="宋体" w:eastAsia="宋体" w:cs="宋体"/>
                <w:sz w:val="24"/>
                <w:szCs w:val="24"/>
              </w:rPr>
              <w:t>市</w:t>
            </w:r>
            <w:r>
              <w:rPr>
                <w:rFonts w:hint="eastAsia" w:ascii="宋体" w:hAnsi="宋体" w:eastAsia="宋体" w:cs="宋体"/>
                <w:sz w:val="24"/>
                <w:szCs w:val="24"/>
                <w:lang w:eastAsia="zh-CN"/>
              </w:rPr>
              <w:t>高层次</w:t>
            </w:r>
            <w:r>
              <w:rPr>
                <w:rFonts w:hint="eastAsia" w:ascii="宋体" w:hAnsi="宋体" w:eastAsia="宋体" w:cs="宋体"/>
                <w:sz w:val="24"/>
                <w:szCs w:val="24"/>
              </w:rPr>
              <w:t>人才</w:t>
            </w:r>
            <w:r>
              <w:rPr>
                <w:rFonts w:hint="eastAsia" w:ascii="宋体" w:hAnsi="宋体" w:eastAsia="宋体" w:cs="宋体"/>
                <w:sz w:val="24"/>
                <w:szCs w:val="24"/>
                <w:lang w:eastAsia="zh-CN"/>
              </w:rPr>
              <w:t>子女入学暂行规定</w:t>
            </w:r>
            <w:r>
              <w:rPr>
                <w:rFonts w:hint="eastAsia" w:ascii="宋体" w:hAnsi="宋体" w:eastAsia="宋体" w:cs="宋体"/>
                <w:sz w:val="24"/>
                <w:szCs w:val="24"/>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both"/>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3.洋浦经济开发区有关政策措施</w:t>
            </w:r>
          </w:p>
        </w:tc>
        <w:tc>
          <w:tcPr>
            <w:tcW w:w="165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both"/>
              <w:rPr>
                <w:rFonts w:hint="eastAsia" w:ascii="Calibri" w:hAnsi="Calibri" w:cs="Calibri" w:eastAsiaTheme="minorEastAsia"/>
                <w:sz w:val="21"/>
                <w:szCs w:val="21"/>
                <w:lang w:eastAsia="zh-CN"/>
              </w:rPr>
            </w:pPr>
            <w:r>
              <w:rPr>
                <w:rFonts w:hint="eastAsia" w:ascii="宋体" w:hAnsi="宋体" w:eastAsia="宋体" w:cs="宋体"/>
                <w:sz w:val="24"/>
                <w:szCs w:val="24"/>
                <w:lang w:eastAsia="zh-CN"/>
              </w:rPr>
              <w:t>儋州市教育局</w:t>
            </w:r>
          </w:p>
        </w:tc>
        <w:tc>
          <w:tcPr>
            <w:tcW w:w="183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both"/>
              <w:rPr>
                <w:rFonts w:hint="eastAsia" w:ascii="Calibri" w:hAnsi="Calibri" w:cs="Calibri" w:eastAsiaTheme="minorEastAsia"/>
                <w:sz w:val="21"/>
                <w:szCs w:val="21"/>
                <w:lang w:eastAsia="zh-CN"/>
              </w:rPr>
            </w:pPr>
            <w:r>
              <w:rPr>
                <w:rFonts w:hint="eastAsia" w:ascii="宋体" w:hAnsi="宋体" w:eastAsia="宋体" w:cs="宋体"/>
                <w:sz w:val="24"/>
                <w:szCs w:val="24"/>
                <w:lang w:eastAsia="zh-CN"/>
              </w:rPr>
              <w:t>儋州市那大镇青少年校外活动中心三楼</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4972B7"/>
    <w:rsid w:val="03C72D87"/>
    <w:rsid w:val="04B5774D"/>
    <w:rsid w:val="0B531A80"/>
    <w:rsid w:val="0B970F88"/>
    <w:rsid w:val="0BBF1DF5"/>
    <w:rsid w:val="11D563A9"/>
    <w:rsid w:val="15E773E9"/>
    <w:rsid w:val="16B24927"/>
    <w:rsid w:val="1DDF45DB"/>
    <w:rsid w:val="23875E27"/>
    <w:rsid w:val="2BE6107D"/>
    <w:rsid w:val="31272321"/>
    <w:rsid w:val="314972B7"/>
    <w:rsid w:val="3A30220E"/>
    <w:rsid w:val="3A380072"/>
    <w:rsid w:val="3CB62C4B"/>
    <w:rsid w:val="47EB0890"/>
    <w:rsid w:val="499833E6"/>
    <w:rsid w:val="4AE553DF"/>
    <w:rsid w:val="4FEC312A"/>
    <w:rsid w:val="51385D02"/>
    <w:rsid w:val="51D43D1E"/>
    <w:rsid w:val="53927444"/>
    <w:rsid w:val="5B573EDA"/>
    <w:rsid w:val="681C02F4"/>
    <w:rsid w:val="7162512A"/>
    <w:rsid w:val="75F13D0F"/>
    <w:rsid w:val="77E917DB"/>
    <w:rsid w:val="79D77C72"/>
    <w:rsid w:val="7A4916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那大镇</Company>
  <Pages>1</Pages>
  <Words>0</Words>
  <Characters>0</Characters>
  <Lines>0</Lines>
  <Paragraphs>0</Paragraphs>
  <TotalTime>48</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2022-07-05T04:36:00Z</dcterms:created>
  <dc:creator>基础教育科</dc:creator>
  <cp:lastModifiedBy>基础教育科</cp:lastModifiedBy>
  <dcterms:modified xsi:type="dcterms:W3CDTF">2022-07-22T12:08:08Z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