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  <w:t>儋州市2025-2026年榨季甘蔗秸秆机械化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  <w:t>粉碎离田作业补助申请表</w:t>
      </w:r>
    </w:p>
    <w:tbl>
      <w:tblPr>
        <w:tblStyle w:val="2"/>
        <w:tblW w:w="10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7"/>
        <w:gridCol w:w="3047"/>
        <w:gridCol w:w="1640"/>
        <w:gridCol w:w="29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申请单位（盖章）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注册地址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4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机构代码证号</w:t>
            </w:r>
          </w:p>
        </w:tc>
        <w:tc>
          <w:tcPr>
            <w:tcW w:w="3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联系人及电话</w:t>
            </w:r>
          </w:p>
        </w:tc>
        <w:tc>
          <w:tcPr>
            <w:tcW w:w="2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9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企业开户行</w:t>
            </w:r>
          </w:p>
        </w:tc>
        <w:tc>
          <w:tcPr>
            <w:tcW w:w="30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银行账号</w:t>
            </w:r>
          </w:p>
        </w:tc>
        <w:tc>
          <w:tcPr>
            <w:tcW w:w="29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3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基本情况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粉碎离田面积（亩）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申请补助金额（万元）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0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仿宋_GB2312" w:hAnsi="宋体" w:eastAsia="仿宋_GB2312" w:cs="宋体"/>
                <w:b w:val="0"/>
                <w:bCs/>
                <w:color w:val="auto"/>
                <w:kern w:val="0"/>
                <w:sz w:val="24"/>
                <w:szCs w:val="24"/>
                <w:lang w:eastAsia="zh-CN"/>
                <w:woUserID w:val="1"/>
              </w:rPr>
              <w:t>营业执照、</w:t>
            </w: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法人</w:t>
            </w:r>
            <w:r>
              <w:rPr>
                <w:rFonts w:hint="default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eastAsia="zh-CN"/>
                <w:woUserID w:val="1"/>
              </w:rPr>
              <w:t>身份证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复印件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2.《粉碎离田作业确认表》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eastAsia="zh-CN"/>
                <w:woUserID w:val="1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作业前、作业后水印照片和</w:t>
            </w:r>
            <w:r>
              <w:rPr>
                <w:rFonts w:hint="default" w:ascii="仿宋_GB2312" w:eastAsia="仿宋_GB2312"/>
                <w:color w:val="auto"/>
                <w:sz w:val="24"/>
                <w:szCs w:val="24"/>
                <w:lang w:eastAsia="zh-CN"/>
                <w:woUserID w:val="1"/>
              </w:rPr>
              <w:t>粉碎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离田作业</w:t>
            </w:r>
            <w:r>
              <w:rPr>
                <w:rFonts w:hint="default" w:ascii="仿宋_GB2312" w:eastAsia="仿宋_GB2312"/>
                <w:color w:val="auto"/>
                <w:sz w:val="24"/>
                <w:szCs w:val="24"/>
                <w:lang w:eastAsia="zh-CN"/>
                <w:woUserID w:val="1"/>
              </w:rPr>
              <w:t>面积测量图或甘蔗种植合同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23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法人承诺</w:t>
            </w:r>
          </w:p>
        </w:tc>
        <w:tc>
          <w:tcPr>
            <w:tcW w:w="764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本单位承诺：提供的验收资料真实准确，如有虚报冒领、骗取套取补助资金等行为，愿承担相关法律责任。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960" w:firstLineChars="4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960" w:firstLineChars="4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承诺人（签字）：              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60" w:firstLineChars="19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镇政府（办事处）意见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60" w:firstLineChars="19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560" w:firstLineChars="1900"/>
              <w:jc w:val="left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62" w:hRule="exact"/>
          <w:jc w:val="center"/>
        </w:trPr>
        <w:tc>
          <w:tcPr>
            <w:tcW w:w="2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市农业农村局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64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年   月   日</w:t>
            </w:r>
          </w:p>
        </w:tc>
      </w:tr>
    </w:tbl>
    <w:p>
      <w:pPr>
        <w:jc w:val="both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8"/>
          <w:kern w:val="2"/>
          <w:sz w:val="44"/>
          <w:szCs w:val="44"/>
          <w:lang w:val="en-US" w:eastAsia="zh-CN" w:bidi="ar-S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D7646"/>
    <w:rsid w:val="03A92CBC"/>
    <w:rsid w:val="0A806325"/>
    <w:rsid w:val="14C47D7A"/>
    <w:rsid w:val="1BFD8605"/>
    <w:rsid w:val="21EC4795"/>
    <w:rsid w:val="26DD7646"/>
    <w:rsid w:val="30666FD8"/>
    <w:rsid w:val="30920624"/>
    <w:rsid w:val="30DB7DD1"/>
    <w:rsid w:val="482F3186"/>
    <w:rsid w:val="5627074B"/>
    <w:rsid w:val="6687737E"/>
    <w:rsid w:val="66A3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那大镇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 WWO_wpscloud_20240305111834-b523323eda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2025-04-16T11:44:00Z</dcterms:created>
  <dc:creator>吴峰</dc:creator>
  <cp:lastModifiedBy>吴峰</cp:lastModifiedBy>
  <dcterms:modified xsi:type="dcterms:W3CDTF">2026-03-03T16:18:04Z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