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baseline"/>
        <w:rPr>
          <w:rFonts w:ascii="宋体" w:cs="Times New Roman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</w:t>
      </w:r>
      <w:r>
        <w:rPr>
          <w:rFonts w:ascii="宋体" w:hAnsi="宋体" w:cs="宋体"/>
          <w:color w:val="333333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儋州市</w:t>
      </w:r>
      <w:r>
        <w:rPr>
          <w:rFonts w:ascii="宋体" w:hAnsi="宋体" w:cs="宋体"/>
          <w:b/>
          <w:bCs/>
          <w:color w:val="333333"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年农药化肥减量增效项目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</w:rPr>
        <w:t>测土配方施肥核心示范区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申请表</w:t>
      </w:r>
    </w:p>
    <w:p>
      <w:pPr>
        <w:widowControl/>
        <w:textAlignment w:val="baseline"/>
        <w:rPr>
          <w:rFonts w:ascii="宋体" w:cs="Times New Roman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编号：</w:t>
      </w:r>
    </w:p>
    <w:tbl>
      <w:tblPr>
        <w:tblStyle w:val="9"/>
        <w:tblW w:w="9954" w:type="dxa"/>
        <w:jc w:val="center"/>
        <w:tblInd w:w="-7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1485"/>
        <w:gridCol w:w="1140"/>
        <w:gridCol w:w="435"/>
        <w:gridCol w:w="1125"/>
        <w:gridCol w:w="1365"/>
        <w:gridCol w:w="450"/>
        <w:gridCol w:w="22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41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法人（或代表）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基地地址</w:t>
            </w:r>
          </w:p>
        </w:tc>
        <w:tc>
          <w:tcPr>
            <w:tcW w:w="41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基地规模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基地负责人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主导品种和主推技术</w:t>
            </w:r>
          </w:p>
        </w:tc>
        <w:tc>
          <w:tcPr>
            <w:tcW w:w="82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 w:cs="Times New Roman"/>
                <w:color w:val="8F8F8F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技术指导单位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联系专家或指导员</w:t>
            </w:r>
          </w:p>
        </w:tc>
        <w:tc>
          <w:tcPr>
            <w:tcW w:w="2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82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5" w:lineRule="atLeast"/>
              <w:ind w:left="0" w:leftChars="0" w:right="0" w:rightChars="0" w:firstLine="420"/>
              <w:jc w:val="left"/>
              <w:textAlignment w:val="baseline"/>
              <w:outlineLvl w:val="9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本单位申请列入有测土配方施肥核心示范区，将认真履行示范区职责，保证能完成年度工作任务。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5" w:lineRule="atLeast"/>
              <w:ind w:left="0" w:leftChars="0" w:right="0" w:rightChars="0" w:firstLine="4480" w:firstLineChars="1600"/>
              <w:jc w:val="left"/>
              <w:textAlignment w:val="baseline"/>
              <w:outlineLvl w:val="9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5" w:lineRule="atLeast"/>
              <w:ind w:left="0" w:leftChars="0" w:right="0" w:rightChars="0" w:firstLine="4480" w:firstLineChars="1600"/>
              <w:jc w:val="left"/>
              <w:textAlignment w:val="baseline"/>
              <w:outlineLvl w:val="9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5" w:lineRule="atLeast"/>
              <w:ind w:left="0" w:leftChars="0" w:right="0" w:rightChars="0" w:firstLine="5320" w:firstLineChars="1900"/>
              <w:jc w:val="left"/>
              <w:textAlignment w:val="baseline"/>
              <w:outlineLvl w:val="9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乡镇农业服务中心推荐意见</w:t>
            </w:r>
          </w:p>
        </w:tc>
        <w:tc>
          <w:tcPr>
            <w:tcW w:w="82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13"/>
                <w:szCs w:val="13"/>
              </w:rPr>
            </w:pPr>
          </w:p>
          <w:p>
            <w:pPr>
              <w:widowControl/>
              <w:ind w:firstLine="3360" w:firstLineChars="1200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签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章：</w:t>
            </w:r>
          </w:p>
          <w:p>
            <w:pPr>
              <w:widowControl/>
              <w:ind w:firstLine="420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项目主管部门审批意见</w:t>
            </w:r>
          </w:p>
        </w:tc>
        <w:tc>
          <w:tcPr>
            <w:tcW w:w="82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13"/>
                <w:szCs w:val="13"/>
              </w:rPr>
            </w:pPr>
          </w:p>
          <w:p>
            <w:pPr>
              <w:widowControl/>
              <w:spacing w:line="185" w:lineRule="atLeast"/>
              <w:ind w:firstLine="3360" w:firstLineChars="1200"/>
              <w:textAlignment w:val="baseline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负责人签字：</w:t>
            </w:r>
          </w:p>
          <w:p>
            <w:pPr>
              <w:widowControl/>
              <w:spacing w:line="185" w:lineRule="atLeast"/>
              <w:ind w:firstLine="3360" w:firstLineChars="1200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（单位盖章）</w:t>
            </w:r>
          </w:p>
          <w:p>
            <w:pPr>
              <w:widowControl/>
              <w:spacing w:line="185" w:lineRule="atLeast"/>
              <w:ind w:firstLine="3920" w:firstLineChars="1400"/>
              <w:jc w:val="center"/>
              <w:textAlignment w:val="baseline"/>
              <w:rPr>
                <w:rFonts w:ascii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85" w:lineRule="atLeast"/>
              <w:jc w:val="center"/>
              <w:textAlignment w:val="baseline"/>
              <w:rPr>
                <w:rFonts w:ascii="宋体" w:cs="Times New Roman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备注</w:t>
            </w:r>
          </w:p>
        </w:tc>
        <w:tc>
          <w:tcPr>
            <w:tcW w:w="82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8F8F8F"/>
                <w:sz w:val="13"/>
                <w:szCs w:val="13"/>
              </w:rPr>
            </w:pPr>
          </w:p>
        </w:tc>
      </w:tr>
    </w:tbl>
    <w:p>
      <w:pPr>
        <w:widowControl/>
        <w:textAlignment w:val="baseline"/>
        <w:rPr>
          <w:rFonts w:ascii="宋体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锐字工房云字库小标宋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6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6F"/>
    <w:rsid w:val="00010F4F"/>
    <w:rsid w:val="00052194"/>
    <w:rsid w:val="00053CC6"/>
    <w:rsid w:val="000E7C66"/>
    <w:rsid w:val="001037CE"/>
    <w:rsid w:val="00186774"/>
    <w:rsid w:val="001D76F4"/>
    <w:rsid w:val="001F78BB"/>
    <w:rsid w:val="00215E27"/>
    <w:rsid w:val="002407F7"/>
    <w:rsid w:val="00302B80"/>
    <w:rsid w:val="00365C65"/>
    <w:rsid w:val="003E6498"/>
    <w:rsid w:val="004022FC"/>
    <w:rsid w:val="004875D0"/>
    <w:rsid w:val="004D0958"/>
    <w:rsid w:val="004F0F3B"/>
    <w:rsid w:val="00525BD8"/>
    <w:rsid w:val="00562B19"/>
    <w:rsid w:val="0057250A"/>
    <w:rsid w:val="005A3600"/>
    <w:rsid w:val="005B4059"/>
    <w:rsid w:val="005C3F39"/>
    <w:rsid w:val="005D67E1"/>
    <w:rsid w:val="005E4782"/>
    <w:rsid w:val="00622959"/>
    <w:rsid w:val="0064363C"/>
    <w:rsid w:val="00740A17"/>
    <w:rsid w:val="0076373B"/>
    <w:rsid w:val="0079328F"/>
    <w:rsid w:val="007D1503"/>
    <w:rsid w:val="007D1B49"/>
    <w:rsid w:val="007F00D3"/>
    <w:rsid w:val="007F2FC0"/>
    <w:rsid w:val="00813545"/>
    <w:rsid w:val="00886F6B"/>
    <w:rsid w:val="00893F0F"/>
    <w:rsid w:val="008D15D8"/>
    <w:rsid w:val="008E2E9D"/>
    <w:rsid w:val="008E3691"/>
    <w:rsid w:val="0092499C"/>
    <w:rsid w:val="0096564D"/>
    <w:rsid w:val="00976F9C"/>
    <w:rsid w:val="009A0FC2"/>
    <w:rsid w:val="009A6D0A"/>
    <w:rsid w:val="009D76A4"/>
    <w:rsid w:val="00A23E37"/>
    <w:rsid w:val="00A3327D"/>
    <w:rsid w:val="00A416AD"/>
    <w:rsid w:val="00A57BB0"/>
    <w:rsid w:val="00A6220C"/>
    <w:rsid w:val="00B15552"/>
    <w:rsid w:val="00B22EA5"/>
    <w:rsid w:val="00B25A68"/>
    <w:rsid w:val="00B54D14"/>
    <w:rsid w:val="00B64A30"/>
    <w:rsid w:val="00B81685"/>
    <w:rsid w:val="00BA7FDA"/>
    <w:rsid w:val="00C412DA"/>
    <w:rsid w:val="00C76532"/>
    <w:rsid w:val="00C97E93"/>
    <w:rsid w:val="00CE6A51"/>
    <w:rsid w:val="00CF3234"/>
    <w:rsid w:val="00D53095"/>
    <w:rsid w:val="00DC7C3A"/>
    <w:rsid w:val="00E31817"/>
    <w:rsid w:val="00E34A6F"/>
    <w:rsid w:val="00E4411B"/>
    <w:rsid w:val="00E52799"/>
    <w:rsid w:val="00E638AE"/>
    <w:rsid w:val="00ED6DB2"/>
    <w:rsid w:val="00EE52BA"/>
    <w:rsid w:val="00F167F1"/>
    <w:rsid w:val="00F402AC"/>
    <w:rsid w:val="00F51C59"/>
    <w:rsid w:val="00FA3D88"/>
    <w:rsid w:val="00FF1631"/>
    <w:rsid w:val="034242EB"/>
    <w:rsid w:val="039E4E5A"/>
    <w:rsid w:val="056E3919"/>
    <w:rsid w:val="0733568D"/>
    <w:rsid w:val="07C85816"/>
    <w:rsid w:val="10D02D3B"/>
    <w:rsid w:val="125D14CE"/>
    <w:rsid w:val="165A4FDD"/>
    <w:rsid w:val="16B80DB1"/>
    <w:rsid w:val="18CD3721"/>
    <w:rsid w:val="1AC13791"/>
    <w:rsid w:val="1CB35D52"/>
    <w:rsid w:val="1D274FB8"/>
    <w:rsid w:val="1D311350"/>
    <w:rsid w:val="1D4C4951"/>
    <w:rsid w:val="1EF24C53"/>
    <w:rsid w:val="1FF34A24"/>
    <w:rsid w:val="218F4BB4"/>
    <w:rsid w:val="22416885"/>
    <w:rsid w:val="22F8617E"/>
    <w:rsid w:val="24F6269D"/>
    <w:rsid w:val="28FC4A0B"/>
    <w:rsid w:val="2A302A48"/>
    <w:rsid w:val="2ED16C9F"/>
    <w:rsid w:val="306B7FDA"/>
    <w:rsid w:val="31090953"/>
    <w:rsid w:val="33417A06"/>
    <w:rsid w:val="35DF42EF"/>
    <w:rsid w:val="37817EA5"/>
    <w:rsid w:val="38DB6478"/>
    <w:rsid w:val="391B4BCA"/>
    <w:rsid w:val="39DF2B18"/>
    <w:rsid w:val="423D29BA"/>
    <w:rsid w:val="442D20A7"/>
    <w:rsid w:val="466E4983"/>
    <w:rsid w:val="475639D0"/>
    <w:rsid w:val="47AC15F3"/>
    <w:rsid w:val="49957A24"/>
    <w:rsid w:val="49A14CB8"/>
    <w:rsid w:val="4A762037"/>
    <w:rsid w:val="4A8F6B02"/>
    <w:rsid w:val="4C270EEB"/>
    <w:rsid w:val="50742A15"/>
    <w:rsid w:val="51261FE0"/>
    <w:rsid w:val="51F47F34"/>
    <w:rsid w:val="520723C2"/>
    <w:rsid w:val="52E53D37"/>
    <w:rsid w:val="537E0587"/>
    <w:rsid w:val="55483F42"/>
    <w:rsid w:val="557F1AE5"/>
    <w:rsid w:val="5D492088"/>
    <w:rsid w:val="5D690E44"/>
    <w:rsid w:val="5D895003"/>
    <w:rsid w:val="61960FE1"/>
    <w:rsid w:val="62B071A7"/>
    <w:rsid w:val="64193417"/>
    <w:rsid w:val="66697EE8"/>
    <w:rsid w:val="6B3E486A"/>
    <w:rsid w:val="6C62789C"/>
    <w:rsid w:val="6C7D4C74"/>
    <w:rsid w:val="6F311472"/>
    <w:rsid w:val="6FBE1C8E"/>
    <w:rsid w:val="71CE3668"/>
    <w:rsid w:val="72403942"/>
    <w:rsid w:val="754A39BA"/>
    <w:rsid w:val="75994554"/>
    <w:rsid w:val="78034EBE"/>
    <w:rsid w:val="78C041F6"/>
    <w:rsid w:val="7A2946FC"/>
    <w:rsid w:val="7AFB1DDF"/>
    <w:rsid w:val="7B305EA0"/>
    <w:rsid w:val="7BFF5006"/>
    <w:rsid w:val="7C1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iPriority w:val="99"/>
    <w:pPr>
      <w:widowControl/>
      <w:spacing w:after="100" w:line="276" w:lineRule="auto"/>
      <w:ind w:left="220"/>
      <w:jc w:val="left"/>
    </w:pPr>
    <w:rPr>
      <w:rFonts w:ascii="Calibri" w:hAnsi="Calibri" w:cs="Calibri"/>
      <w:kern w:val="0"/>
      <w:sz w:val="22"/>
      <w:szCs w:val="22"/>
    </w:rPr>
  </w:style>
  <w:style w:type="paragraph" w:styleId="4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5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Date Char"/>
    <w:basedOn w:val="8"/>
    <w:link w:val="4"/>
    <w:semiHidden/>
    <w:qFormat/>
    <w:locked/>
    <w:uiPriority w:val="99"/>
  </w:style>
  <w:style w:type="character" w:customStyle="1" w:styleId="12">
    <w:name w:val="Balloon Text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Footer Char"/>
    <w:basedOn w:val="8"/>
    <w:link w:val="6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7"/>
    <w:qFormat/>
    <w:locked/>
    <w:uiPriority w:val="99"/>
    <w:rPr>
      <w:sz w:val="18"/>
      <w:szCs w:val="18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7</Pages>
  <Words>391</Words>
  <Characters>2232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2020-09-14T05:50:00Z</dcterms:created>
  <dc:creator>李 海明</dc:creator>
  <cp:lastModifiedBy>lovove01</cp:lastModifiedBy>
  <cp:lastPrinted>2023-05-26T01:35:00Z</cp:lastPrinted>
  <dcterms:modified xsi:type="dcterms:W3CDTF">2023-05-26T03:10:17Z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