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附件4</w:t>
      </w:r>
    </w:p>
    <w:p>
      <w:pPr>
        <w:jc w:val="center"/>
        <w:rPr>
          <w:rFonts w:ascii="方正小标宋简体" w:hAnsi="黑体" w:eastAsia="方正小标宋简体" w:cs="宋体"/>
          <w:b/>
          <w:bCs/>
          <w:sz w:val="44"/>
          <w:szCs w:val="44"/>
        </w:rPr>
      </w:pPr>
      <w:bookmarkStart w:id="0" w:name="_Hlk150525882"/>
      <w:r>
        <w:rPr>
          <w:rFonts w:hint="eastAsia" w:ascii="方正小标宋简体" w:hAnsi="黑体" w:eastAsia="方正小标宋简体" w:cs="宋体"/>
          <w:b/>
          <w:bCs/>
          <w:sz w:val="44"/>
          <w:szCs w:val="44"/>
        </w:rPr>
        <w:t>评分结果报告</w:t>
      </w:r>
    </w:p>
    <w:bookmarkEnd w:id="0"/>
    <w:p>
      <w:pPr>
        <w:widowControl/>
        <w:rPr>
          <w:rFonts w:ascii="宋体" w:hAnsi="宋体" w:eastAsia="宋体" w:cs="宋体"/>
          <w:b/>
          <w:sz w:val="28"/>
          <w:szCs w:val="28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我单位对“</w:t>
      </w:r>
      <w:bookmarkStart w:id="1" w:name="_Hlk150524586"/>
      <w:r>
        <w:rPr>
          <w:rFonts w:hint="eastAsia" w:ascii="仿宋" w:hAnsi="仿宋" w:eastAsia="仿宋" w:cs="宋体"/>
          <w:sz w:val="32"/>
          <w:szCs w:val="32"/>
        </w:rPr>
        <w:t>儋州市2023年基层农技推广体系改革与建设补助项目农业科技示范基地</w:t>
      </w:r>
      <w:bookmarkEnd w:id="1"/>
      <w:r>
        <w:rPr>
          <w:rFonts w:hint="eastAsia" w:ascii="仿宋" w:hAnsi="仿宋" w:eastAsia="仿宋" w:cs="宋体"/>
          <w:bCs/>
          <w:kern w:val="32"/>
          <w:sz w:val="32"/>
          <w:szCs w:val="32"/>
        </w:rPr>
        <w:t>”进行了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公开遴选</w:t>
      </w:r>
      <w:r>
        <w:rPr>
          <w:rFonts w:hint="eastAsia" w:ascii="仿宋" w:hAnsi="仿宋" w:eastAsia="仿宋" w:cs="宋体"/>
          <w:sz w:val="32"/>
          <w:szCs w:val="32"/>
        </w:rPr>
        <w:t>。本项目于2023年  月  日挂网公告，2023年  月  日组织人员进行评审遴选，共有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家企业参与本项目的遴选。目前遴选工作已经结束，经评审小组推荐以下单位为儋州市</w:t>
      </w:r>
      <w:r>
        <w:rPr>
          <w:rFonts w:ascii="仿宋" w:hAnsi="仿宋" w:eastAsia="仿宋" w:cs="宋体"/>
          <w:sz w:val="32"/>
          <w:szCs w:val="32"/>
        </w:rPr>
        <w:t>2023年基层农技推广体系改革与建设补助项目农业科技示范基地</w:t>
      </w:r>
      <w:r>
        <w:rPr>
          <w:rFonts w:hint="eastAsia" w:ascii="仿宋" w:hAnsi="仿宋" w:eastAsia="仿宋" w:cs="宋体"/>
          <w:sz w:val="32"/>
          <w:szCs w:val="32"/>
        </w:rPr>
        <w:t>，名单如下：</w:t>
      </w:r>
    </w:p>
    <w:p>
      <w:pPr>
        <w:wordWrap w:val="0"/>
        <w:spacing w:line="360" w:lineRule="auto"/>
        <w:ind w:right="1000"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wordWrap w:val="0"/>
        <w:spacing w:line="360" w:lineRule="auto"/>
        <w:ind w:right="1000"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wordWrap w:val="0"/>
        <w:spacing w:line="360" w:lineRule="auto"/>
        <w:ind w:right="1000"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wordWrap w:val="0"/>
        <w:spacing w:line="360" w:lineRule="auto"/>
        <w:ind w:right="1000"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附：《评审结果记录表》</w:t>
      </w:r>
    </w:p>
    <w:p>
      <w:pPr>
        <w:wordWrap w:val="0"/>
        <w:spacing w:line="360" w:lineRule="auto"/>
        <w:ind w:right="1000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评审小组成员签名：</w:t>
      </w:r>
    </w:p>
    <w:p>
      <w:pPr>
        <w:widowControl/>
        <w:textAlignment w:val="baseline"/>
        <w:rPr>
          <w:rFonts w:ascii="仿宋" w:hAnsi="仿宋" w:eastAsia="仿宋" w:cs="微软雅黑"/>
          <w:color w:val="333333"/>
          <w:kern w:val="0"/>
          <w:sz w:val="28"/>
          <w:szCs w:val="28"/>
        </w:rPr>
      </w:pPr>
    </w:p>
    <w:p>
      <w:pPr>
        <w:widowControl/>
        <w:textAlignment w:val="baseline"/>
        <w:rPr>
          <w:rFonts w:ascii="仿宋" w:hAnsi="仿宋" w:eastAsia="仿宋" w:cs="微软雅黑"/>
          <w:color w:val="333333"/>
          <w:kern w:val="0"/>
          <w:sz w:val="28"/>
          <w:szCs w:val="28"/>
        </w:rPr>
      </w:pPr>
    </w:p>
    <w:p>
      <w:pPr>
        <w:widowControl/>
        <w:textAlignment w:val="baseline"/>
        <w:rPr>
          <w:rFonts w:ascii="仿宋" w:hAnsi="仿宋" w:eastAsia="仿宋" w:cs="微软雅黑"/>
          <w:color w:val="333333"/>
          <w:kern w:val="0"/>
          <w:sz w:val="28"/>
          <w:szCs w:val="28"/>
        </w:rPr>
      </w:pPr>
    </w:p>
    <w:p>
      <w:pPr>
        <w:widowControl/>
        <w:textAlignment w:val="baseline"/>
        <w:rPr>
          <w:rFonts w:ascii="仿宋" w:hAnsi="仿宋" w:eastAsia="仿宋" w:cs="微软雅黑"/>
          <w:color w:val="333333"/>
          <w:kern w:val="0"/>
          <w:sz w:val="28"/>
          <w:szCs w:val="28"/>
        </w:rPr>
      </w:pPr>
    </w:p>
    <w:p>
      <w:pPr>
        <w:widowControl/>
        <w:textAlignment w:val="baseline"/>
        <w:rPr>
          <w:rFonts w:ascii="仿宋" w:hAnsi="仿宋" w:eastAsia="仿宋" w:cs="微软雅黑"/>
          <w:color w:val="333333"/>
          <w:kern w:val="0"/>
          <w:sz w:val="28"/>
          <w:szCs w:val="28"/>
        </w:rPr>
      </w:pPr>
    </w:p>
    <w:p>
      <w:pPr>
        <w:widowControl/>
        <w:textAlignment w:val="baseline"/>
        <w:rPr>
          <w:rFonts w:ascii="仿宋" w:hAnsi="仿宋" w:eastAsia="仿宋" w:cs="微软雅黑"/>
          <w:color w:val="333333"/>
          <w:kern w:val="0"/>
          <w:sz w:val="28"/>
          <w:szCs w:val="28"/>
        </w:rPr>
      </w:pPr>
    </w:p>
    <w:p>
      <w:pPr>
        <w:widowControl/>
        <w:textAlignment w:val="baseline"/>
        <w:rPr>
          <w:rFonts w:ascii="仿宋" w:hAnsi="仿宋" w:eastAsia="仿宋" w:cs="微软雅黑"/>
          <w:color w:val="333333"/>
          <w:kern w:val="0"/>
          <w:sz w:val="28"/>
          <w:szCs w:val="28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widowControl/>
        <w:textAlignment w:val="baseline"/>
        <w:rPr>
          <w:rFonts w:ascii="仿宋" w:hAnsi="仿宋" w:eastAsia="仿宋" w:cs="微软雅黑"/>
          <w:color w:val="333333"/>
          <w:kern w:val="0"/>
          <w:sz w:val="28"/>
          <w:szCs w:val="28"/>
        </w:rPr>
      </w:pPr>
      <w:bookmarkStart w:id="2" w:name="_GoBack"/>
      <w:bookmarkEnd w:id="2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C3A082-74E9-4078-804F-02BCB41ECB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F31A51B-2955-4A0B-9E0E-CDAD88DAF15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AD87A89-284D-4BDC-B1C5-F36C7588D8F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88AC5B62-F2A6-4B8E-93F7-25CE0DD26A16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988860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6F"/>
    <w:rsid w:val="00010F4F"/>
    <w:rsid w:val="000145A5"/>
    <w:rsid w:val="00025D05"/>
    <w:rsid w:val="00041D28"/>
    <w:rsid w:val="00045113"/>
    <w:rsid w:val="00052194"/>
    <w:rsid w:val="00053CC6"/>
    <w:rsid w:val="000C21E6"/>
    <w:rsid w:val="000E7C66"/>
    <w:rsid w:val="001037CE"/>
    <w:rsid w:val="00124790"/>
    <w:rsid w:val="0016402C"/>
    <w:rsid w:val="00186774"/>
    <w:rsid w:val="001F78BB"/>
    <w:rsid w:val="00215E27"/>
    <w:rsid w:val="0029120C"/>
    <w:rsid w:val="0029254F"/>
    <w:rsid w:val="002A530D"/>
    <w:rsid w:val="00300236"/>
    <w:rsid w:val="00335DF5"/>
    <w:rsid w:val="0034340F"/>
    <w:rsid w:val="00365C65"/>
    <w:rsid w:val="003735B8"/>
    <w:rsid w:val="003E43A7"/>
    <w:rsid w:val="003E6498"/>
    <w:rsid w:val="004022FC"/>
    <w:rsid w:val="004152B8"/>
    <w:rsid w:val="004D0958"/>
    <w:rsid w:val="00525B14"/>
    <w:rsid w:val="00525BD8"/>
    <w:rsid w:val="0057250A"/>
    <w:rsid w:val="00580C3B"/>
    <w:rsid w:val="005A3600"/>
    <w:rsid w:val="005B4059"/>
    <w:rsid w:val="005C3F39"/>
    <w:rsid w:val="005E4782"/>
    <w:rsid w:val="00620045"/>
    <w:rsid w:val="00622959"/>
    <w:rsid w:val="0064363C"/>
    <w:rsid w:val="00684382"/>
    <w:rsid w:val="0076373B"/>
    <w:rsid w:val="0079328F"/>
    <w:rsid w:val="007D1503"/>
    <w:rsid w:val="007D1B49"/>
    <w:rsid w:val="007D22BD"/>
    <w:rsid w:val="007E07A9"/>
    <w:rsid w:val="007F00D3"/>
    <w:rsid w:val="007F2FC0"/>
    <w:rsid w:val="00800C23"/>
    <w:rsid w:val="00813545"/>
    <w:rsid w:val="00886F6B"/>
    <w:rsid w:val="00893F0F"/>
    <w:rsid w:val="008D15D8"/>
    <w:rsid w:val="008E3691"/>
    <w:rsid w:val="008F371D"/>
    <w:rsid w:val="00976F9C"/>
    <w:rsid w:val="009A0FC2"/>
    <w:rsid w:val="009A257B"/>
    <w:rsid w:val="009A6D0A"/>
    <w:rsid w:val="009B5ECE"/>
    <w:rsid w:val="009D76A4"/>
    <w:rsid w:val="009E5C12"/>
    <w:rsid w:val="00A23E37"/>
    <w:rsid w:val="00A416AD"/>
    <w:rsid w:val="00A46A96"/>
    <w:rsid w:val="00A57BB0"/>
    <w:rsid w:val="00A6220C"/>
    <w:rsid w:val="00AA12DD"/>
    <w:rsid w:val="00B15552"/>
    <w:rsid w:val="00B23ECE"/>
    <w:rsid w:val="00B25A68"/>
    <w:rsid w:val="00B33EB6"/>
    <w:rsid w:val="00B35D48"/>
    <w:rsid w:val="00B51ADB"/>
    <w:rsid w:val="00B54D14"/>
    <w:rsid w:val="00B574A0"/>
    <w:rsid w:val="00B64A30"/>
    <w:rsid w:val="00B81685"/>
    <w:rsid w:val="00B925F9"/>
    <w:rsid w:val="00BA7FDA"/>
    <w:rsid w:val="00BE5FF9"/>
    <w:rsid w:val="00C14BD3"/>
    <w:rsid w:val="00C20CA1"/>
    <w:rsid w:val="00C3529B"/>
    <w:rsid w:val="00C412DA"/>
    <w:rsid w:val="00C65965"/>
    <w:rsid w:val="00C65F29"/>
    <w:rsid w:val="00C76532"/>
    <w:rsid w:val="00C97E93"/>
    <w:rsid w:val="00CA02E6"/>
    <w:rsid w:val="00CC0598"/>
    <w:rsid w:val="00CE6A51"/>
    <w:rsid w:val="00CF3234"/>
    <w:rsid w:val="00D11040"/>
    <w:rsid w:val="00D41CEA"/>
    <w:rsid w:val="00D53095"/>
    <w:rsid w:val="00D5674F"/>
    <w:rsid w:val="00DC7C3A"/>
    <w:rsid w:val="00E31817"/>
    <w:rsid w:val="00E34A6F"/>
    <w:rsid w:val="00E4411B"/>
    <w:rsid w:val="00E52799"/>
    <w:rsid w:val="00E74C04"/>
    <w:rsid w:val="00E830B2"/>
    <w:rsid w:val="00E91546"/>
    <w:rsid w:val="00EA0D31"/>
    <w:rsid w:val="00ED73CB"/>
    <w:rsid w:val="00EE52BA"/>
    <w:rsid w:val="00F167F1"/>
    <w:rsid w:val="00F5023F"/>
    <w:rsid w:val="00F51C59"/>
    <w:rsid w:val="00F57795"/>
    <w:rsid w:val="00FA3D88"/>
    <w:rsid w:val="00FB5DFC"/>
    <w:rsid w:val="00FF1631"/>
    <w:rsid w:val="00FF3D5F"/>
    <w:rsid w:val="35401330"/>
    <w:rsid w:val="3EF6761B"/>
    <w:rsid w:val="4CC20214"/>
    <w:rsid w:val="534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650</Words>
  <Characters>3711</Characters>
  <Lines>30</Lines>
  <Paragraphs>8</Paragraphs>
  <TotalTime>0</TotalTime>
  <ScaleCrop>false</ScaleCrop>
  <LinksUpToDate>false</LinksUpToDate>
  <CharactersWithSpaces>4353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2020-09-14T05:50:00Z</dcterms:created>
  <dc:creator>李 海明</dc:creator>
  <cp:lastModifiedBy>lovove01</cp:lastModifiedBy>
  <cp:lastPrinted>2022-09-23T01:43:00Z</cp:lastPrinted>
  <dcterms:modified xsi:type="dcterms:W3CDTF">2023-11-10T09:42:17Z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