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distribute"/>
        <w:rPr>
          <w:rFonts w:ascii="方正小标宋简体" w:hAnsi="方正小标宋简体" w:eastAsia="方正小标宋简体" w:cs="方正小标宋简体"/>
          <w:sz w:val="76"/>
          <w:szCs w:val="76"/>
        </w:rPr>
      </w:pPr>
      <w:r>
        <w:rPr>
          <w:rFonts w:hint="eastAsia" w:eastAsia="方正小标宋简体"/>
          <w:color w:val="FF0000"/>
          <w:spacing w:val="-20"/>
          <w:sz w:val="76"/>
          <w:szCs w:val="76"/>
        </w:rPr>
        <w:t>中共</w:t>
      </w:r>
      <w:r>
        <w:rPr>
          <w:rFonts w:eastAsia="方正小标宋简体"/>
          <w:color w:val="FF0000"/>
          <w:spacing w:val="-20"/>
          <w:sz w:val="76"/>
          <w:szCs w:val="76"/>
        </w:rPr>
        <w:t>儋州市中和镇</w:t>
      </w:r>
      <w:r>
        <w:rPr>
          <w:rFonts w:hint="eastAsia" w:eastAsia="方正小标宋简体"/>
          <w:color w:val="FF0000"/>
          <w:spacing w:val="-20"/>
          <w:sz w:val="76"/>
          <w:szCs w:val="76"/>
        </w:rPr>
        <w:t>委员会</w:t>
      </w:r>
    </w:p>
    <w:p>
      <w:pPr>
        <w:jc w:val="center"/>
        <w:rPr>
          <w:rFonts w:ascii="仿宋_GB2312" w:eastAsia="仿宋_GB2312"/>
          <w:sz w:val="32"/>
          <w:szCs w:val="32"/>
        </w:rPr>
      </w:pPr>
    </w:p>
    <w:p>
      <w:pPr>
        <w:jc w:val="center"/>
        <w:rPr>
          <w:rFonts w:ascii="方正小标宋简体" w:hAnsi="方正小标宋简体" w:eastAsia="方正小标宋简体" w:cs="方正小标宋简体"/>
          <w:sz w:val="32"/>
          <w:szCs w:val="32"/>
        </w:rPr>
      </w:pPr>
      <w:r>
        <w:rPr>
          <w:rFonts w:hint="eastAsia" w:ascii="仿宋_GB2312" w:eastAsia="仿宋_GB2312"/>
          <w:sz w:val="32"/>
          <w:szCs w:val="32"/>
        </w:rPr>
        <w:t>中委〔2020〕24号</w:t>
      </w:r>
    </w:p>
    <w:p>
      <w:pPr>
        <w:jc w:val="center"/>
        <w:rPr>
          <w:rFonts w:ascii="方正小标宋简体" w:hAnsi="方正小标宋简体" w:eastAsia="方正小标宋简体" w:cs="方正小标宋简体"/>
          <w:bCs/>
          <w:sz w:val="44"/>
          <w:szCs w:val="44"/>
        </w:rPr>
      </w:pPr>
      <w:r>
        <w:rPr>
          <w:sz w:val="72"/>
        </w:rPr>
        <mc:AlternateContent>
          <mc:Choice Requires="wps">
            <w:drawing>
              <wp:anchor distT="0" distB="0" distL="114300" distR="114300" simplePos="0" relativeHeight="251659264" behindDoc="0" locked="0" layoutInCell="1" allowOverlap="1">
                <wp:simplePos x="0" y="0"/>
                <wp:positionH relativeFrom="column">
                  <wp:posOffset>2923540</wp:posOffset>
                </wp:positionH>
                <wp:positionV relativeFrom="paragraph">
                  <wp:posOffset>416560</wp:posOffset>
                </wp:positionV>
                <wp:extent cx="2242820" cy="0"/>
                <wp:effectExtent l="0" t="15875" r="5080" b="22225"/>
                <wp:wrapNone/>
                <wp:docPr id="7" name="直接连接符 7"/>
                <wp:cNvGraphicFramePr/>
                <a:graphic xmlns:a="http://schemas.openxmlformats.org/drawingml/2006/main">
                  <a:graphicData uri="http://schemas.microsoft.com/office/word/2010/wordprocessingShape">
                    <wps:wsp>
                      <wps:cNvCnPr/>
                      <wps:spPr>
                        <a:xfrm>
                          <a:off x="4057650" y="2097405"/>
                          <a:ext cx="2242820" cy="0"/>
                        </a:xfrm>
                        <a:prstGeom prst="line">
                          <a:avLst/>
                        </a:prstGeom>
                        <a:noFill/>
                        <a:ln w="31750" cap="flat" cmpd="sng" algn="ctr">
                          <a:solidFill>
                            <a:srgbClr val="FF0000"/>
                          </a:solidFill>
                          <a:prstDash val="solid"/>
                          <a:miter lim="800000"/>
                        </a:ln>
                        <a:effectLst/>
                      </wps:spPr>
                      <wps:bodyPr/>
                    </wps:wsp>
                  </a:graphicData>
                </a:graphic>
              </wp:anchor>
            </w:drawing>
          </mc:Choice>
          <mc:Fallback>
            <w:pict>
              <v:line id="_x0000_s1026" o:spid="_x0000_s1026" o:spt="20" style="position:absolute;left:0pt;margin-left:230.2pt;margin-top:32.8pt;height:0pt;width:176.6pt;z-index:251659264;mso-width-relative:page;mso-height-relative:page;" filled="f" stroked="t" coordsize="21600,21600" o:gfxdata="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Aw6ODbbAAAACQEA&#10;AA8AAAAAAAAAAQAgAAAAIgAAAGRycy9kb3ducmV2LnhtbFBLAQIUABQAAAAIAIdO4kANEf813gEA&#10;AH4DAAAOAAAAAAAAAAEAIAAAACoBAABkcnMvZTJvRG9jLnhtbFBLBQYAAAAABgAGAFkBAAB6BQAA&#10;AAA=&#10;">
                <v:fill on="f" focussize="0,0"/>
                <v:stroke weight="2.5pt" color="#FF0000" miterlimit="8" joinstyle="miter"/>
                <v:imagedata o:title=""/>
                <o:lock v:ext="edit" aspectratio="f"/>
              </v:line>
            </w:pict>
          </mc:Fallback>
        </mc:AlternateContent>
      </w:r>
      <w:r>
        <w:rPr>
          <w:sz w:val="72"/>
        </w:rPr>
        <mc:AlternateContent>
          <mc:Choice Requires="wps">
            <w:drawing>
              <wp:anchor distT="0" distB="0" distL="114300" distR="114300" simplePos="0" relativeHeight="251660288" behindDoc="0" locked="0" layoutInCell="1" allowOverlap="1">
                <wp:simplePos x="0" y="0"/>
                <wp:positionH relativeFrom="column">
                  <wp:posOffset>134620</wp:posOffset>
                </wp:positionH>
                <wp:positionV relativeFrom="paragraph">
                  <wp:posOffset>415925</wp:posOffset>
                </wp:positionV>
                <wp:extent cx="2121535" cy="0"/>
                <wp:effectExtent l="0" t="15875" r="12065" b="22225"/>
                <wp:wrapNone/>
                <wp:docPr id="8" name="直接连接符 8"/>
                <wp:cNvGraphicFramePr/>
                <a:graphic xmlns:a="http://schemas.openxmlformats.org/drawingml/2006/main">
                  <a:graphicData uri="http://schemas.microsoft.com/office/word/2010/wordprocessingShape">
                    <wps:wsp>
                      <wps:cNvCnPr/>
                      <wps:spPr>
                        <a:xfrm flipH="1">
                          <a:off x="1260475" y="2114550"/>
                          <a:ext cx="2121535" cy="0"/>
                        </a:xfrm>
                        <a:prstGeom prst="line">
                          <a:avLst/>
                        </a:prstGeom>
                        <a:noFill/>
                        <a:ln w="31750" cap="flat" cmpd="sng" algn="ctr">
                          <a:solidFill>
                            <a:srgbClr val="FF0000"/>
                          </a:solidFill>
                          <a:prstDash val="solid"/>
                          <a:miter lim="800000"/>
                        </a:ln>
                        <a:effectLst/>
                      </wps:spPr>
                      <wps:bodyPr/>
                    </wps:wsp>
                  </a:graphicData>
                </a:graphic>
              </wp:anchor>
            </w:drawing>
          </mc:Choice>
          <mc:Fallback>
            <w:pict>
              <v:line id="_x0000_s1026" o:spid="_x0000_s1026" o:spt="20" style="position:absolute;left:0pt;flip:x;margin-left:10.6pt;margin-top:32.75pt;height:0pt;width:167.05pt;z-index:251660288;mso-width-relative:page;mso-height-relative:page;" filled="f" stroked="t" coordsize="21600,21600" o:gfxdata="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HBN7+NUAAAAI&#10;AQAADwAAAAAAAAABACAAAAAiAAAAZHJzL2Rvd25yZXYueG1sUEsBAhQAFAAAAAgAh07iQLusXejm&#10;AQAAiAMAAA4AAAAAAAAAAQAgAAAAJAEAAGRycy9lMm9Eb2MueG1sUEsFBgAAAAAGAAYAWQEAAHwF&#10;AAAAAA==&#10;">
                <v:fill on="f" focussize="0,0"/>
                <v:stroke weight="2.5pt" color="#FF0000" miterlimit="8" joinstyle="miter"/>
                <v:imagedata o:title=""/>
                <o:lock v:ext="edit" aspectratio="f"/>
              </v:line>
            </w:pict>
          </mc:Fallback>
        </mc:AlternateContent>
      </w:r>
      <w:r>
        <w:rPr>
          <w:sz w:val="72"/>
          <w:szCs w:val="72"/>
        </w:rPr>
        <mc:AlternateContent>
          <mc:Choice Requires="wps">
            <w:drawing>
              <wp:anchor distT="0" distB="0" distL="114300" distR="114300" simplePos="0" relativeHeight="251658240" behindDoc="0" locked="0" layoutInCell="1" allowOverlap="1">
                <wp:simplePos x="0" y="0"/>
                <wp:positionH relativeFrom="column">
                  <wp:posOffset>2369185</wp:posOffset>
                </wp:positionH>
                <wp:positionV relativeFrom="paragraph">
                  <wp:posOffset>196215</wp:posOffset>
                </wp:positionV>
                <wp:extent cx="430530" cy="394970"/>
                <wp:effectExtent l="20320" t="19685" r="25400" b="23495"/>
                <wp:wrapNone/>
                <wp:docPr id="3" name="五角星 3"/>
                <wp:cNvGraphicFramePr/>
                <a:graphic xmlns:a="http://schemas.openxmlformats.org/drawingml/2006/main">
                  <a:graphicData uri="http://schemas.microsoft.com/office/word/2010/wordprocessingShape">
                    <wps:wsp>
                      <wps:cNvSpPr/>
                      <wps:spPr>
                        <a:xfrm>
                          <a:off x="3070225" y="2045335"/>
                          <a:ext cx="430530" cy="394970"/>
                        </a:xfrm>
                        <a:prstGeom prst="star5">
                          <a:avLst/>
                        </a:prstGeom>
                        <a:solidFill>
                          <a:srgbClr val="FF0000"/>
                        </a:solid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style="position:absolute;left:0pt;margin-left:186.55pt;margin-top:15.45pt;height:31.1pt;width:33.9pt;z-index:251658240;v-text-anchor:middle;mso-width-relative:page;mso-height-relative:page;" fillcolor="#FF0000" filled="t" stroked="t" coordsize="430530,394970" o:gfxdata="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" path="m0,150864l164448,150865,215265,0,266081,150865,430529,150864,297487,244103,348305,394968,215265,301728,82224,394968,133042,244103xe">
                <v:path o:connectlocs="215265,0;0,150864;82224,394968;348305,394968;430529,150864" o:connectangles="247,164,82,82,0"/>
                <v:fill on="t" focussize="0,0"/>
                <v:stroke weight="1pt" color="#FF0000" miterlimit="8" joinstyle="miter"/>
                <v:imagedata o:title=""/>
                <o:lock v:ext="edit" aspectratio="f"/>
              </v:shape>
            </w:pict>
          </mc:Fallback>
        </mc:AlternateContent>
      </w:r>
    </w:p>
    <w:p>
      <w:pPr>
        <w:spacing w:line="560" w:lineRule="exact"/>
        <w:jc w:val="center"/>
        <w:rPr>
          <w:rFonts w:ascii="方正小标宋简体" w:hAnsi="方正小标宋简体" w:eastAsia="方正小标宋简体" w:cs="方正小标宋简体"/>
          <w:bCs/>
          <w:sz w:val="44"/>
          <w:szCs w:val="44"/>
        </w:rPr>
      </w:pPr>
    </w:p>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中和镇2020年回引农村优秀外出人才助推</w:t>
      </w:r>
    </w:p>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乡村振兴实施方案</w:t>
      </w:r>
    </w:p>
    <w:p>
      <w:pPr>
        <w:spacing w:line="560" w:lineRule="exact"/>
        <w:jc w:val="center"/>
        <w:rPr>
          <w:rFonts w:ascii="方正小标宋简体" w:hAnsi="方正小标宋简体" w:eastAsia="方正小标宋简体" w:cs="方正小标宋简体"/>
          <w:sz w:val="44"/>
          <w:szCs w:val="44"/>
        </w:rPr>
      </w:pP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为深入贯彻落实党的十九大精神,充分发挥农村优秀人才在实施乡村振兴战略、推动农村经济社会发展中的作用，根据《儋州市2020年回引农村优秀外出人才助推乡村振兴实施方案》有关精神，结合实际，特制定本实施方案。</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ー、回引计划及岗位设置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面向社会回引6名儋州市中和镇籍农村优秀外出人才任村村“两委”干部或村办企业负责人（详见附件1：儋州市中和镇2020年回引农村优秀外出人才助推乡村振兴计划安排表）。</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具体职务根据村的缺岗情况和人选素质特长安排，一般按照回原籍的原则到户籍所在村任职，特殊情况下也可根据工作需要，适当调剂个别优秀同志到异村任职。</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二、报名条件</w:t>
      </w:r>
    </w:p>
    <w:p>
      <w:pPr>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（一）报名人员应具备下列条件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1.具有儋州市中和镇户籍；</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2.年龄为40周岁以下，全日制大专及以上学历、专业不限（特别优秀外出人才，如创业致富能人、优秀党员干部、外出务工经商人员、复员退役军人等优秀人才，可适当放宽至45周岁以下，函授大专学历）；</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3.遵守中华人民共和国宪法；</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4.具有良好的品行；</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5.具有正常履行职责的身体条件；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6.具有符合岗位要求的工作能力和其他条件；</w:t>
      </w:r>
    </w:p>
    <w:p>
      <w:pPr>
        <w:pStyle w:val="2"/>
        <w:ind w:firstLine="640" w:firstLineChars="200"/>
      </w:pPr>
      <w:r>
        <w:rPr>
          <w:rFonts w:hint="eastAsia" w:ascii="仿宋_GB2312" w:hAnsi="仿宋_GB2312" w:eastAsia="仿宋_GB2312" w:cs="仿宋_GB2312"/>
          <w:sz w:val="32"/>
          <w:szCs w:val="32"/>
        </w:rPr>
        <w:t>7.同等条件下中共党员优先。</w:t>
      </w:r>
    </w:p>
    <w:p>
      <w:pPr>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（二）有下列情形者，不接受报名：</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1.散布违背党的理论和路线方针政策言论，公开发表违背中央决定的言论，参与非法组织和非法活动，制造、传播政治谣言、丑化党和国家形象的言论的;</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2.有组织煽动群体性事件、组织人员或参与违反《信访条例》行为的;</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3.有涉黑涉恶涉乱背景的，违反《中华人民共和国治安管理处罚法》《中华人民共和国刑法》，被判处刑罚的;</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4.有违反《中国共产党纪律处分条例》等相关规定行为的;</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5.曾被有关单位依照人口与计划生育有关规定作出处理决定，从该处理决定作出之日起未满5年的;</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6.尚未解除纪律处分或者正在接受纪律审查的人员、涉嫌违法犯罪正在接受调查的人员;</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7.现任村（社区）“两委”干部及村务监督委员会成员；</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8.法律、法规规定的其他不得应聘的情形。</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三、报名办法</w:t>
      </w:r>
    </w:p>
    <w:p>
      <w:pPr>
        <w:spacing w:line="56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（一）报名时间：</w:t>
      </w:r>
      <w:r>
        <w:rPr>
          <w:rFonts w:hint="eastAsia" w:ascii="仿宋_GB2312" w:hAnsi="仿宋_GB2312" w:eastAsia="仿宋_GB2312" w:cs="仿宋_GB2312"/>
          <w:sz w:val="32"/>
          <w:szCs w:val="32"/>
        </w:rPr>
        <w:t>2020年7月6日至7月15日</w:t>
      </w:r>
    </w:p>
    <w:p>
      <w:pPr>
        <w:spacing w:line="56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（二）报名方式：</w:t>
      </w:r>
      <w:r>
        <w:rPr>
          <w:rFonts w:hint="eastAsia" w:ascii="仿宋_GB2312" w:hAnsi="仿宋_GB2312" w:eastAsia="仿宋_GB2312" w:cs="仿宋_GB2312"/>
          <w:sz w:val="32"/>
          <w:szCs w:val="32"/>
        </w:rPr>
        <w:t>报考人员只能选择报考户籍所在地的镇，符合条件的同志直接到镇党委基层党建工作办公室报名（可委托报名）。报名时需携带本人有效身份证、户口本、毕业证原件及复印件，近期同底2寸彩色蓝底免冠照片3张，填写《儋州市中和镇2020年回引农村优秀外出人才助推乡村振兴报名表》（见附件2）。</w:t>
      </w:r>
    </w:p>
    <w:p>
      <w:pPr>
        <w:spacing w:line="56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（三）报考人员须诚信报名。</w:t>
      </w:r>
      <w:r>
        <w:rPr>
          <w:rFonts w:hint="eastAsia" w:ascii="仿宋_GB2312" w:hAnsi="仿宋_GB2312" w:eastAsia="仿宋_GB2312" w:cs="仿宋_GB2312"/>
          <w:sz w:val="32"/>
          <w:szCs w:val="32"/>
        </w:rPr>
        <w:t>对报考人员进行初步资格审查，凡提供虚假报名申请材料的，一经查实，一律取消回引资格，资格审查将贯穿选拔工作的始终。</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四、回引方法和程序</w:t>
      </w:r>
    </w:p>
    <w:p>
      <w:pPr>
        <w:spacing w:line="56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（一）面试。</w:t>
      </w:r>
      <w:r>
        <w:rPr>
          <w:rFonts w:hint="eastAsia" w:ascii="仿宋_GB2312" w:hAnsi="仿宋_GB2312" w:eastAsia="仿宋_GB2312" w:cs="仿宋_GB2312"/>
          <w:sz w:val="32"/>
          <w:szCs w:val="32"/>
        </w:rPr>
        <w:t>根据报考情况，组织符合条件的农村优秀人才统一参加面试。面试采取结构化面试的方式进行。面试满分为100分，面试成绩保留小数点后两位，最低分数线60分。面试结束后，根据面试成绩从高到低的顺序，一般按1∶2的比例确定考察人选。</w:t>
      </w:r>
    </w:p>
    <w:p>
      <w:pPr>
        <w:spacing w:line="56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（二）考察。</w:t>
      </w:r>
      <w:r>
        <w:rPr>
          <w:rFonts w:hint="eastAsia" w:ascii="仿宋_GB2312" w:hAnsi="仿宋_GB2312" w:eastAsia="仿宋_GB2312" w:cs="仿宋_GB2312"/>
          <w:sz w:val="32"/>
          <w:szCs w:val="32"/>
        </w:rPr>
        <w:t>组织考察组对拟录用人员进行考察。对考察不合格的，取消录用人员资格，从面试成绩中高分到低分依次递补。</w:t>
      </w:r>
    </w:p>
    <w:p>
      <w:pPr>
        <w:spacing w:line="56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（三）研究。</w:t>
      </w:r>
      <w:r>
        <w:rPr>
          <w:rFonts w:hint="eastAsia" w:ascii="仿宋_GB2312" w:hAnsi="仿宋_GB2312" w:eastAsia="仿宋_GB2312" w:cs="仿宋_GB2312"/>
          <w:sz w:val="32"/>
          <w:szCs w:val="32"/>
        </w:rPr>
        <w:t>根据面试成绩和考察情况，召开党委议集体研究讨论，按1:1的比例研究决定拟录用人选。并将拟用人选报市委组织部审核把关。</w:t>
      </w:r>
    </w:p>
    <w:p>
      <w:pPr>
        <w:spacing w:line="56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（四）体检。</w:t>
      </w:r>
      <w:r>
        <w:rPr>
          <w:rFonts w:hint="eastAsia" w:ascii="仿宋_GB2312" w:hAnsi="仿宋_GB2312" w:eastAsia="仿宋_GB2312" w:cs="仿宋_GB2312"/>
          <w:sz w:val="32"/>
          <w:szCs w:val="32"/>
        </w:rPr>
        <w:t>市委组织部审核通过后，组织拟录用人选进行体检。体检参照事业单位招录等体检科目，确定其是否具有正常履行职责的身体条件，体检费用由拟录用人选个人承担。若出现拟录用人选体检不合格的，则从考察人选中依次递补。</w:t>
      </w:r>
    </w:p>
    <w:p>
      <w:pPr>
        <w:spacing w:line="56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（五）公示任职。</w:t>
      </w:r>
      <w:r>
        <w:rPr>
          <w:rFonts w:hint="eastAsia" w:ascii="仿宋_GB2312" w:hAnsi="仿宋_GB2312" w:eastAsia="仿宋_GB2312" w:cs="仿宋_GB2312"/>
          <w:sz w:val="32"/>
          <w:szCs w:val="32"/>
        </w:rPr>
        <w:t>镇拟录用人选确定后，经市委组织部同意，在拟录用人选所在镇、村进行公示，公示期为5个工作日。公示期满，对没有问题或反映问题不影响回引的，报市委组织部备案;对反映问题查实有据并影响回引的，取消回引资格。因考生自愿放弃或在公示过程中发现影响回引的，不再递补。</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五、待遇及相关政策</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（一）生活补贴由基本报酬和岗位补贴两部分组成，</w:t>
      </w:r>
      <w:r>
        <w:rPr>
          <w:rFonts w:hint="eastAsia" w:ascii="仿宋_GB2312" w:hAnsi="仿宋_GB2312" w:eastAsia="仿宋_GB2312" w:cs="仿宋_GB2312"/>
          <w:color w:val="000000"/>
          <w:sz w:val="32"/>
          <w:szCs w:val="32"/>
        </w:rPr>
        <w:t>担任村后备干部、村“两委”委员、村办企业负责人的，每月基本报酬3500元（含个人社保五险），担任党组织书记或村委会主任的，每人每月增加岗位补贴500元。基本报酬由市级财政负担，镇级财政负责承担单位部分社保五险和岗位补贴，社保缴纳基数按照应发生活补贴标准3500元或4000元计算。</w:t>
      </w:r>
      <w:r>
        <w:rPr>
          <w:rFonts w:hint="eastAsia" w:ascii="仿宋_GB2312" w:hAnsi="仿宋_GB2312" w:eastAsia="仿宋_GB2312" w:cs="仿宋_GB2312"/>
          <w:sz w:val="32"/>
          <w:szCs w:val="32"/>
        </w:rPr>
        <w:t>工作期间，</w:t>
      </w:r>
      <w:r>
        <w:rPr>
          <w:rFonts w:hint="eastAsia" w:ascii="仿宋_GB2312" w:hAnsi="仿宋_GB2312" w:eastAsia="仿宋_GB2312" w:cs="仿宋_GB2312"/>
          <w:color w:val="000000"/>
          <w:sz w:val="32"/>
          <w:szCs w:val="32"/>
        </w:rPr>
        <w:t>享受农村星级“两委”奖励补贴，每人每月最高750元（具体金额依照个人所在村星级“两委”评定结果为准）。并按照《中共儋州市委办公室 儋州市人民政府办公室关于印发&lt;儋州市农村（社区）党组织和村（居）委会干部补贴发放实施办法&gt;的通知》（儋委办发</w:t>
      </w:r>
      <w:r>
        <w:rPr>
          <w:rFonts w:hint="eastAsia" w:ascii="仿宋_GB2312" w:eastAsia="仿宋_GB2312"/>
          <w:spacing w:val="10"/>
          <w:sz w:val="32"/>
          <w:szCs w:val="32"/>
        </w:rPr>
        <w:t>〔2009〕62号</w:t>
      </w:r>
      <w:r>
        <w:rPr>
          <w:rFonts w:hint="eastAsia" w:ascii="仿宋_GB2312" w:hAnsi="仿宋_GB2312" w:eastAsia="仿宋_GB2312" w:cs="仿宋_GB2312"/>
          <w:color w:val="000000"/>
          <w:sz w:val="32"/>
          <w:szCs w:val="32"/>
        </w:rPr>
        <w:t>），从聘用合同签订之日起计算任职年限，享受“两委”干部离任生活补贴待遇。</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（二）中和镇政府与正式人选签订聘任合同，明确双方聘用关系，回乡人才为特设岗位人员，属非公务员或事业单位人员身份。自签订聘任合同之日起算，聘期5年。</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（三）对该类聘用人员进行重点培养，定期组织开展业务培训，并建立个人档案，工作表现优秀的培养发展为村“两委”带头人。</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六、其他相关事项</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任职期间，由镇党委、政府负责日常管理，每年度由镇党委进行一次年度考核和评议，考核结果报市委组织部备案。不胜任工作的，经镇党委研究报市委组织部备案审查后，依照聘用合同有关规定予以解职。</w:t>
      </w:r>
    </w:p>
    <w:p>
      <w:pPr>
        <w:pStyle w:val="2"/>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（二）本方案及本方案报未尽事宜由中和镇党委基层党建工作办公室负责解释，报考事宜可咨询镇党委基层党建工作办公室。咨询电话：15103650514（洪起彪）；</w:t>
      </w:r>
    </w:p>
    <w:p>
      <w:pPr>
        <w:pStyle w:val="2"/>
        <w:ind w:firstLine="640" w:firstLineChars="200"/>
        <w:rPr>
          <w:rFonts w:eastAsia="仿宋_GB2312"/>
        </w:rPr>
      </w:pPr>
      <w:r>
        <w:rPr>
          <w:rFonts w:hint="eastAsia" w:ascii="仿宋_GB2312" w:hAnsi="仿宋_GB2312" w:eastAsia="仿宋_GB2312" w:cs="仿宋_GB2312"/>
          <w:sz w:val="32"/>
          <w:szCs w:val="32"/>
        </w:rPr>
        <w:t>电子邮箱：449270939@qq.com。</w:t>
      </w:r>
    </w:p>
    <w:p>
      <w:pPr>
        <w:spacing w:line="560" w:lineRule="exact"/>
        <w:ind w:firstLine="640" w:firstLineChars="200"/>
        <w:rPr>
          <w:rFonts w:ascii="仿宋_GB2312" w:hAnsi="仿宋_GB2312" w:eastAsia="仿宋_GB2312" w:cs="仿宋_GB2312"/>
          <w:sz w:val="32"/>
          <w:szCs w:val="32"/>
        </w:rPr>
      </w:pPr>
    </w:p>
    <w:p>
      <w:pPr>
        <w:spacing w:line="560" w:lineRule="exact"/>
        <w:ind w:left="1918" w:leftChars="304" w:hanging="1280" w:hangingChars="400"/>
        <w:rPr>
          <w:rFonts w:ascii="仿宋_GB2312" w:hAnsi="仿宋_GB2312" w:eastAsia="仿宋_GB2312" w:cs="仿宋_GB2312"/>
          <w:sz w:val="32"/>
          <w:szCs w:val="32"/>
        </w:rPr>
      </w:pPr>
      <w:r>
        <w:rPr>
          <w:rFonts w:hint="eastAsia" w:ascii="仿宋_GB2312" w:hAnsi="仿宋_GB2312" w:eastAsia="仿宋_GB2312" w:cs="仿宋_GB2312"/>
          <w:sz w:val="32"/>
          <w:szCs w:val="32"/>
        </w:rPr>
        <w:t>附件：1.儋州市中和镇2020年回引农村优秀外出人才助推乡村振兴计划安排表</w:t>
      </w:r>
    </w:p>
    <w:p>
      <w:pPr>
        <w:spacing w:line="560" w:lineRule="exact"/>
        <w:ind w:left="1916" w:leftChars="760" w:hanging="320" w:hangingChars="100"/>
        <w:rPr>
          <w:rFonts w:ascii="仿宋_GB2312" w:hAnsi="仿宋_GB2312" w:eastAsia="仿宋_GB2312" w:cs="仿宋_GB2312"/>
          <w:sz w:val="32"/>
          <w:szCs w:val="32"/>
        </w:rPr>
      </w:pPr>
      <w:r>
        <w:rPr>
          <w:rFonts w:hint="eastAsia" w:ascii="仿宋_GB2312" w:hAnsi="仿宋_GB2312" w:eastAsia="仿宋_GB2312" w:cs="仿宋_GB2312"/>
          <w:sz w:val="32"/>
          <w:szCs w:val="32"/>
        </w:rPr>
        <w:t>2.儋州市中和镇2020年回引农村优秀外出人才助推乡村振兴报名表</w:t>
      </w:r>
    </w:p>
    <w:p>
      <w:pPr>
        <w:spacing w:line="560" w:lineRule="exact"/>
        <w:jc w:val="center"/>
        <w:rPr>
          <w:rFonts w:ascii="仿宋_GB2312" w:eastAsia="仿宋_GB2312"/>
          <w:sz w:val="32"/>
          <w:szCs w:val="32"/>
        </w:rPr>
      </w:pPr>
    </w:p>
    <w:p>
      <w:pPr>
        <w:spacing w:line="560" w:lineRule="exact"/>
        <w:jc w:val="center"/>
        <w:rPr>
          <w:rFonts w:ascii="仿宋_GB2312" w:eastAsia="仿宋_GB2312"/>
          <w:sz w:val="32"/>
          <w:szCs w:val="32"/>
        </w:rPr>
      </w:pPr>
    </w:p>
    <w:p>
      <w:pPr>
        <w:spacing w:line="560" w:lineRule="exact"/>
        <w:jc w:val="center"/>
        <w:rPr>
          <w:rFonts w:ascii="仿宋_GB2312" w:eastAsia="仿宋_GB2312"/>
          <w:sz w:val="32"/>
          <w:szCs w:val="32"/>
        </w:rPr>
      </w:pPr>
    </w:p>
    <w:tbl>
      <w:tblPr>
        <w:tblW w:w="8910" w:type="dxa"/>
        <w:tblInd w:w="0" w:type="dxa"/>
        <w:shd w:val="clear"/>
        <w:tblLayout w:type="autofit"/>
        <w:tblCellMar>
          <w:top w:w="0" w:type="dxa"/>
          <w:left w:w="0" w:type="dxa"/>
          <w:bottom w:w="0" w:type="dxa"/>
          <w:right w:w="0" w:type="dxa"/>
        </w:tblCellMar>
      </w:tblPr>
      <w:tblGrid>
        <w:gridCol w:w="2295"/>
        <w:gridCol w:w="3240"/>
        <w:gridCol w:w="3375"/>
      </w:tblGrid>
      <w:tr>
        <w:tblPrEx>
          <w:shd w:val="clear"/>
          <w:tblCellMar>
            <w:top w:w="0" w:type="dxa"/>
            <w:left w:w="0" w:type="dxa"/>
            <w:bottom w:w="0" w:type="dxa"/>
            <w:right w:w="0" w:type="dxa"/>
          </w:tblCellMar>
        </w:tblPrEx>
        <w:trPr>
          <w:trHeight w:val="499" w:hRule="atLeast"/>
        </w:trPr>
        <w:tc>
          <w:tcPr>
            <w:tcW w:w="2295" w:type="dxa"/>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附件1</w:t>
            </w:r>
          </w:p>
        </w:tc>
        <w:tc>
          <w:tcPr>
            <w:tcW w:w="3240" w:type="dxa"/>
            <w:tcBorders>
              <w:top w:val="nil"/>
              <w:left w:val="nil"/>
              <w:bottom w:val="nil"/>
              <w:right w:val="nil"/>
            </w:tcBorders>
            <w:shd w:val="clear"/>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3375" w:type="dxa"/>
            <w:tcBorders>
              <w:top w:val="nil"/>
              <w:left w:val="nil"/>
              <w:bottom w:val="nil"/>
              <w:right w:val="nil"/>
            </w:tcBorders>
            <w:shd w:val="clear"/>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tblCellMar>
            <w:top w:w="0" w:type="dxa"/>
            <w:left w:w="0" w:type="dxa"/>
            <w:bottom w:w="0" w:type="dxa"/>
            <w:right w:w="0" w:type="dxa"/>
          </w:tblCellMar>
        </w:tblPrEx>
        <w:trPr>
          <w:trHeight w:val="1080" w:hRule="atLeast"/>
        </w:trPr>
        <w:tc>
          <w:tcPr>
            <w:tcW w:w="8910" w:type="dxa"/>
            <w:gridSpan w:val="3"/>
            <w:tcBorders>
              <w:top w:val="nil"/>
              <w:left w:val="nil"/>
              <w:bottom w:val="nil"/>
              <w:right w:val="nil"/>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44"/>
                <w:szCs w:val="44"/>
                <w:u w:val="none"/>
              </w:rPr>
            </w:pPr>
            <w:r>
              <w:rPr>
                <w:rFonts w:hint="eastAsia" w:ascii="宋体" w:hAnsi="宋体" w:eastAsia="宋体" w:cs="宋体"/>
                <w:b/>
                <w:i w:val="0"/>
                <w:color w:val="000000"/>
                <w:kern w:val="0"/>
                <w:sz w:val="44"/>
                <w:szCs w:val="44"/>
                <w:u w:val="none"/>
                <w:bdr w:val="none" w:color="auto" w:sz="0" w:space="0"/>
                <w:lang w:val="en-US" w:eastAsia="zh-CN" w:bidi="ar"/>
              </w:rPr>
              <w:t>儋州市中和镇2020年回引农村优秀外出人才到村任职计划安排表</w:t>
            </w:r>
          </w:p>
        </w:tc>
      </w:tr>
      <w:tr>
        <w:tblPrEx>
          <w:shd w:val="clear"/>
          <w:tblCellMar>
            <w:top w:w="0" w:type="dxa"/>
            <w:left w:w="0" w:type="dxa"/>
            <w:bottom w:w="0" w:type="dxa"/>
            <w:right w:w="0" w:type="dxa"/>
          </w:tblCellMar>
        </w:tblPrEx>
        <w:trPr>
          <w:trHeight w:val="1080" w:hRule="atLeast"/>
        </w:trPr>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32"/>
                <w:szCs w:val="32"/>
                <w:u w:val="none"/>
              </w:rPr>
            </w:pPr>
            <w:r>
              <w:rPr>
                <w:rFonts w:hint="eastAsia" w:ascii="宋体" w:hAnsi="宋体" w:eastAsia="宋体" w:cs="宋体"/>
                <w:b/>
                <w:i w:val="0"/>
                <w:color w:val="000000"/>
                <w:kern w:val="0"/>
                <w:sz w:val="32"/>
                <w:szCs w:val="32"/>
                <w:u w:val="none"/>
                <w:bdr w:val="none" w:color="auto" w:sz="0" w:space="0"/>
                <w:lang w:val="en-US" w:eastAsia="zh-CN" w:bidi="ar"/>
              </w:rPr>
              <w:t>序  号</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32"/>
                <w:szCs w:val="32"/>
                <w:u w:val="none"/>
              </w:rPr>
            </w:pPr>
            <w:r>
              <w:rPr>
                <w:rFonts w:hint="eastAsia" w:ascii="宋体" w:hAnsi="宋体" w:eastAsia="宋体" w:cs="宋体"/>
                <w:b/>
                <w:i w:val="0"/>
                <w:color w:val="000000"/>
                <w:kern w:val="0"/>
                <w:sz w:val="32"/>
                <w:szCs w:val="32"/>
                <w:u w:val="none"/>
                <w:bdr w:val="none" w:color="auto" w:sz="0" w:space="0"/>
                <w:lang w:val="en-US" w:eastAsia="zh-CN" w:bidi="ar"/>
              </w:rPr>
              <w:t>村委会</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32"/>
                <w:szCs w:val="32"/>
                <w:u w:val="none"/>
              </w:rPr>
            </w:pPr>
            <w:r>
              <w:rPr>
                <w:rFonts w:hint="eastAsia" w:ascii="宋体" w:hAnsi="宋体" w:eastAsia="宋体" w:cs="宋体"/>
                <w:b/>
                <w:i w:val="0"/>
                <w:color w:val="000000"/>
                <w:kern w:val="0"/>
                <w:sz w:val="32"/>
                <w:szCs w:val="32"/>
                <w:u w:val="none"/>
                <w:bdr w:val="none" w:color="auto" w:sz="0" w:space="0"/>
                <w:lang w:val="en-US" w:eastAsia="zh-CN" w:bidi="ar"/>
              </w:rPr>
              <w:t>回引数</w:t>
            </w:r>
          </w:p>
        </w:tc>
      </w:tr>
      <w:tr>
        <w:tblPrEx>
          <w:shd w:val="clear"/>
          <w:tblCellMar>
            <w:top w:w="0" w:type="dxa"/>
            <w:left w:w="0" w:type="dxa"/>
            <w:bottom w:w="0" w:type="dxa"/>
            <w:right w:w="0" w:type="dxa"/>
          </w:tblCellMar>
        </w:tblPrEx>
        <w:trPr>
          <w:trHeight w:val="1080" w:hRule="atLeast"/>
        </w:trPr>
        <w:tc>
          <w:tcPr>
            <w:tcW w:w="22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ascii="仿宋_GB2312" w:hAnsi="宋体" w:eastAsia="仿宋_GB2312" w:cs="仿宋_GB2312"/>
                <w:i w:val="0"/>
                <w:color w:val="000000"/>
                <w:sz w:val="32"/>
                <w:szCs w:val="32"/>
                <w:u w:val="none"/>
              </w:rPr>
            </w:pPr>
            <w:r>
              <w:rPr>
                <w:rFonts w:hint="default" w:ascii="仿宋_GB2312" w:hAnsi="宋体" w:eastAsia="仿宋_GB2312" w:cs="仿宋_GB2312"/>
                <w:i w:val="0"/>
                <w:color w:val="000000"/>
                <w:kern w:val="0"/>
                <w:sz w:val="32"/>
                <w:szCs w:val="32"/>
                <w:u w:val="none"/>
                <w:bdr w:val="none" w:color="auto" w:sz="0" w:space="0"/>
                <w:lang w:val="en-US" w:eastAsia="zh-CN" w:bidi="ar"/>
              </w:rPr>
              <w:t>1</w:t>
            </w:r>
          </w:p>
        </w:tc>
        <w:tc>
          <w:tcPr>
            <w:tcW w:w="32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32"/>
                <w:szCs w:val="32"/>
                <w:u w:val="none"/>
              </w:rPr>
            </w:pPr>
            <w:r>
              <w:rPr>
                <w:rFonts w:hint="default" w:ascii="仿宋_GB2312" w:hAnsi="宋体" w:eastAsia="仿宋_GB2312" w:cs="仿宋_GB2312"/>
                <w:i w:val="0"/>
                <w:color w:val="000000"/>
                <w:kern w:val="0"/>
                <w:sz w:val="32"/>
                <w:szCs w:val="32"/>
                <w:u w:val="none"/>
                <w:bdr w:val="none" w:color="auto" w:sz="0" w:space="0"/>
                <w:lang w:val="en-US" w:eastAsia="zh-CN" w:bidi="ar"/>
              </w:rPr>
              <w:t>七里村</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32"/>
                <w:szCs w:val="32"/>
                <w:u w:val="none"/>
              </w:rPr>
            </w:pPr>
            <w:r>
              <w:rPr>
                <w:rFonts w:hint="default" w:ascii="仿宋_GB2312" w:hAnsi="宋体" w:eastAsia="仿宋_GB2312" w:cs="仿宋_GB2312"/>
                <w:i w:val="0"/>
                <w:color w:val="000000"/>
                <w:kern w:val="0"/>
                <w:sz w:val="32"/>
                <w:szCs w:val="32"/>
                <w:u w:val="none"/>
                <w:bdr w:val="none" w:color="auto" w:sz="0" w:space="0"/>
                <w:lang w:val="en-US" w:eastAsia="zh-CN" w:bidi="ar"/>
              </w:rPr>
              <w:t>1</w:t>
            </w:r>
          </w:p>
        </w:tc>
      </w:tr>
      <w:tr>
        <w:tblPrEx>
          <w:shd w:val="clear"/>
          <w:tblCellMar>
            <w:top w:w="0" w:type="dxa"/>
            <w:left w:w="0" w:type="dxa"/>
            <w:bottom w:w="0" w:type="dxa"/>
            <w:right w:w="0" w:type="dxa"/>
          </w:tblCellMar>
        </w:tblPrEx>
        <w:trPr>
          <w:trHeight w:val="1080" w:hRule="atLeast"/>
        </w:trPr>
        <w:tc>
          <w:tcPr>
            <w:tcW w:w="22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32"/>
                <w:szCs w:val="32"/>
                <w:u w:val="none"/>
              </w:rPr>
            </w:pPr>
            <w:r>
              <w:rPr>
                <w:rFonts w:hint="default" w:ascii="仿宋_GB2312" w:hAnsi="宋体" w:eastAsia="仿宋_GB2312" w:cs="仿宋_GB2312"/>
                <w:i w:val="0"/>
                <w:color w:val="000000"/>
                <w:kern w:val="0"/>
                <w:sz w:val="32"/>
                <w:szCs w:val="32"/>
                <w:u w:val="none"/>
                <w:bdr w:val="none" w:color="auto" w:sz="0" w:space="0"/>
                <w:lang w:val="en-US" w:eastAsia="zh-CN" w:bidi="ar"/>
              </w:rPr>
              <w:t>2</w:t>
            </w:r>
          </w:p>
        </w:tc>
        <w:tc>
          <w:tcPr>
            <w:tcW w:w="32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32"/>
                <w:szCs w:val="32"/>
                <w:u w:val="none"/>
              </w:rPr>
            </w:pPr>
            <w:r>
              <w:rPr>
                <w:rFonts w:hint="default" w:ascii="仿宋_GB2312" w:hAnsi="宋体" w:eastAsia="仿宋_GB2312" w:cs="仿宋_GB2312"/>
                <w:i w:val="0"/>
                <w:color w:val="000000"/>
                <w:kern w:val="0"/>
                <w:sz w:val="32"/>
                <w:szCs w:val="32"/>
                <w:u w:val="none"/>
                <w:bdr w:val="none" w:color="auto" w:sz="0" w:space="0"/>
                <w:lang w:val="en-US" w:eastAsia="zh-CN" w:bidi="ar"/>
              </w:rPr>
              <w:t>五里村</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32"/>
                <w:szCs w:val="32"/>
                <w:u w:val="none"/>
              </w:rPr>
            </w:pPr>
            <w:r>
              <w:rPr>
                <w:rFonts w:hint="default" w:ascii="仿宋_GB2312" w:hAnsi="宋体" w:eastAsia="仿宋_GB2312" w:cs="仿宋_GB2312"/>
                <w:i w:val="0"/>
                <w:color w:val="000000"/>
                <w:kern w:val="0"/>
                <w:sz w:val="32"/>
                <w:szCs w:val="32"/>
                <w:u w:val="none"/>
                <w:bdr w:val="none" w:color="auto" w:sz="0" w:space="0"/>
                <w:lang w:val="en-US" w:eastAsia="zh-CN" w:bidi="ar"/>
              </w:rPr>
              <w:t>1</w:t>
            </w:r>
          </w:p>
        </w:tc>
      </w:tr>
      <w:tr>
        <w:tblPrEx>
          <w:shd w:val="clear"/>
          <w:tblCellMar>
            <w:top w:w="0" w:type="dxa"/>
            <w:left w:w="0" w:type="dxa"/>
            <w:bottom w:w="0" w:type="dxa"/>
            <w:right w:w="0" w:type="dxa"/>
          </w:tblCellMar>
        </w:tblPrEx>
        <w:trPr>
          <w:trHeight w:val="1080" w:hRule="atLeast"/>
        </w:trPr>
        <w:tc>
          <w:tcPr>
            <w:tcW w:w="22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32"/>
                <w:szCs w:val="32"/>
                <w:u w:val="none"/>
              </w:rPr>
            </w:pPr>
            <w:r>
              <w:rPr>
                <w:rFonts w:hint="default" w:ascii="仿宋_GB2312" w:hAnsi="宋体" w:eastAsia="仿宋_GB2312" w:cs="仿宋_GB2312"/>
                <w:i w:val="0"/>
                <w:color w:val="000000"/>
                <w:kern w:val="0"/>
                <w:sz w:val="32"/>
                <w:szCs w:val="32"/>
                <w:u w:val="none"/>
                <w:bdr w:val="none" w:color="auto" w:sz="0" w:space="0"/>
                <w:lang w:val="en-US" w:eastAsia="zh-CN" w:bidi="ar"/>
              </w:rPr>
              <w:t>3</w:t>
            </w:r>
          </w:p>
        </w:tc>
        <w:tc>
          <w:tcPr>
            <w:tcW w:w="32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32"/>
                <w:szCs w:val="32"/>
                <w:u w:val="none"/>
              </w:rPr>
            </w:pPr>
            <w:r>
              <w:rPr>
                <w:rFonts w:hint="default" w:ascii="仿宋_GB2312" w:hAnsi="宋体" w:eastAsia="仿宋_GB2312" w:cs="仿宋_GB2312"/>
                <w:i w:val="0"/>
                <w:color w:val="000000"/>
                <w:kern w:val="0"/>
                <w:sz w:val="32"/>
                <w:szCs w:val="32"/>
                <w:u w:val="none"/>
                <w:bdr w:val="none" w:color="auto" w:sz="0" w:space="0"/>
                <w:lang w:val="en-US" w:eastAsia="zh-CN" w:bidi="ar"/>
              </w:rPr>
              <w:t>黄江村</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32"/>
                <w:szCs w:val="32"/>
                <w:u w:val="none"/>
              </w:rPr>
            </w:pPr>
            <w:r>
              <w:rPr>
                <w:rFonts w:hint="default" w:ascii="仿宋_GB2312" w:hAnsi="宋体" w:eastAsia="仿宋_GB2312" w:cs="仿宋_GB2312"/>
                <w:i w:val="0"/>
                <w:color w:val="000000"/>
                <w:kern w:val="0"/>
                <w:sz w:val="32"/>
                <w:szCs w:val="32"/>
                <w:u w:val="none"/>
                <w:bdr w:val="none" w:color="auto" w:sz="0" w:space="0"/>
                <w:lang w:val="en-US" w:eastAsia="zh-CN" w:bidi="ar"/>
              </w:rPr>
              <w:t>1</w:t>
            </w:r>
          </w:p>
        </w:tc>
      </w:tr>
      <w:tr>
        <w:tblPrEx>
          <w:shd w:val="clear"/>
          <w:tblCellMar>
            <w:top w:w="0" w:type="dxa"/>
            <w:left w:w="0" w:type="dxa"/>
            <w:bottom w:w="0" w:type="dxa"/>
            <w:right w:w="0" w:type="dxa"/>
          </w:tblCellMar>
        </w:tblPrEx>
        <w:trPr>
          <w:trHeight w:val="1080" w:hRule="atLeast"/>
        </w:trPr>
        <w:tc>
          <w:tcPr>
            <w:tcW w:w="22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32"/>
                <w:szCs w:val="32"/>
                <w:u w:val="none"/>
              </w:rPr>
            </w:pPr>
            <w:r>
              <w:rPr>
                <w:rFonts w:hint="default" w:ascii="仿宋_GB2312" w:hAnsi="宋体" w:eastAsia="仿宋_GB2312" w:cs="仿宋_GB2312"/>
                <w:i w:val="0"/>
                <w:color w:val="000000"/>
                <w:kern w:val="0"/>
                <w:sz w:val="32"/>
                <w:szCs w:val="32"/>
                <w:u w:val="none"/>
                <w:bdr w:val="none" w:color="auto" w:sz="0" w:space="0"/>
                <w:lang w:val="en-US" w:eastAsia="zh-CN" w:bidi="ar"/>
              </w:rPr>
              <w:t>4</w:t>
            </w:r>
          </w:p>
        </w:tc>
        <w:tc>
          <w:tcPr>
            <w:tcW w:w="32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32"/>
                <w:szCs w:val="32"/>
                <w:u w:val="none"/>
              </w:rPr>
            </w:pPr>
            <w:r>
              <w:rPr>
                <w:rFonts w:hint="default" w:ascii="仿宋_GB2312" w:hAnsi="宋体" w:eastAsia="仿宋_GB2312" w:cs="仿宋_GB2312"/>
                <w:i w:val="0"/>
                <w:color w:val="000000"/>
                <w:kern w:val="0"/>
                <w:sz w:val="32"/>
                <w:szCs w:val="32"/>
                <w:u w:val="none"/>
                <w:bdr w:val="none" w:color="auto" w:sz="0" w:space="0"/>
                <w:lang w:val="en-US" w:eastAsia="zh-CN" w:bidi="ar"/>
              </w:rPr>
              <w:t>高第村</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32"/>
                <w:szCs w:val="32"/>
                <w:u w:val="none"/>
              </w:rPr>
            </w:pPr>
            <w:r>
              <w:rPr>
                <w:rFonts w:hint="default" w:ascii="仿宋_GB2312" w:hAnsi="宋体" w:eastAsia="仿宋_GB2312" w:cs="仿宋_GB2312"/>
                <w:i w:val="0"/>
                <w:color w:val="000000"/>
                <w:kern w:val="0"/>
                <w:sz w:val="32"/>
                <w:szCs w:val="32"/>
                <w:u w:val="none"/>
                <w:bdr w:val="none" w:color="auto" w:sz="0" w:space="0"/>
                <w:lang w:val="en-US" w:eastAsia="zh-CN" w:bidi="ar"/>
              </w:rPr>
              <w:t>1</w:t>
            </w:r>
          </w:p>
        </w:tc>
      </w:tr>
      <w:tr>
        <w:tblPrEx>
          <w:shd w:val="clear"/>
          <w:tblCellMar>
            <w:top w:w="0" w:type="dxa"/>
            <w:left w:w="0" w:type="dxa"/>
            <w:bottom w:w="0" w:type="dxa"/>
            <w:right w:w="0" w:type="dxa"/>
          </w:tblCellMar>
        </w:tblPrEx>
        <w:trPr>
          <w:trHeight w:val="1080" w:hRule="atLeast"/>
        </w:trPr>
        <w:tc>
          <w:tcPr>
            <w:tcW w:w="22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32"/>
                <w:szCs w:val="32"/>
                <w:u w:val="none"/>
              </w:rPr>
            </w:pPr>
            <w:r>
              <w:rPr>
                <w:rFonts w:hint="default" w:ascii="仿宋_GB2312" w:hAnsi="宋体" w:eastAsia="仿宋_GB2312" w:cs="仿宋_GB2312"/>
                <w:i w:val="0"/>
                <w:color w:val="000000"/>
                <w:kern w:val="0"/>
                <w:sz w:val="32"/>
                <w:szCs w:val="32"/>
                <w:u w:val="none"/>
                <w:bdr w:val="none" w:color="auto" w:sz="0" w:space="0"/>
                <w:lang w:val="en-US" w:eastAsia="zh-CN" w:bidi="ar"/>
              </w:rPr>
              <w:t>5</w:t>
            </w:r>
          </w:p>
        </w:tc>
        <w:tc>
          <w:tcPr>
            <w:tcW w:w="32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32"/>
                <w:szCs w:val="32"/>
                <w:u w:val="none"/>
              </w:rPr>
            </w:pPr>
            <w:r>
              <w:rPr>
                <w:rFonts w:hint="default" w:ascii="仿宋_GB2312" w:hAnsi="宋体" w:eastAsia="仿宋_GB2312" w:cs="仿宋_GB2312"/>
                <w:i w:val="0"/>
                <w:color w:val="000000"/>
                <w:kern w:val="0"/>
                <w:sz w:val="32"/>
                <w:szCs w:val="32"/>
                <w:u w:val="none"/>
                <w:bdr w:val="none" w:color="auto" w:sz="0" w:space="0"/>
                <w:lang w:val="en-US" w:eastAsia="zh-CN" w:bidi="ar"/>
              </w:rPr>
              <w:t>和平村</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32"/>
                <w:szCs w:val="32"/>
                <w:u w:val="none"/>
              </w:rPr>
            </w:pPr>
            <w:r>
              <w:rPr>
                <w:rFonts w:hint="default" w:ascii="仿宋_GB2312" w:hAnsi="宋体" w:eastAsia="仿宋_GB2312" w:cs="仿宋_GB2312"/>
                <w:i w:val="0"/>
                <w:color w:val="000000"/>
                <w:kern w:val="0"/>
                <w:sz w:val="32"/>
                <w:szCs w:val="32"/>
                <w:u w:val="none"/>
                <w:bdr w:val="none" w:color="auto" w:sz="0" w:space="0"/>
                <w:lang w:val="en-US" w:eastAsia="zh-CN" w:bidi="ar"/>
              </w:rPr>
              <w:t>1</w:t>
            </w:r>
          </w:p>
        </w:tc>
      </w:tr>
      <w:tr>
        <w:tblPrEx>
          <w:shd w:val="clear"/>
          <w:tblCellMar>
            <w:top w:w="0" w:type="dxa"/>
            <w:left w:w="0" w:type="dxa"/>
            <w:bottom w:w="0" w:type="dxa"/>
            <w:right w:w="0" w:type="dxa"/>
          </w:tblCellMar>
        </w:tblPrEx>
        <w:trPr>
          <w:trHeight w:val="1080" w:hRule="atLeast"/>
        </w:trPr>
        <w:tc>
          <w:tcPr>
            <w:tcW w:w="22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32"/>
                <w:szCs w:val="32"/>
                <w:u w:val="none"/>
              </w:rPr>
            </w:pPr>
            <w:r>
              <w:rPr>
                <w:rFonts w:hint="default" w:ascii="仿宋_GB2312" w:hAnsi="宋体" w:eastAsia="仿宋_GB2312" w:cs="仿宋_GB2312"/>
                <w:i w:val="0"/>
                <w:color w:val="000000"/>
                <w:kern w:val="0"/>
                <w:sz w:val="32"/>
                <w:szCs w:val="32"/>
                <w:u w:val="none"/>
                <w:bdr w:val="none" w:color="auto" w:sz="0" w:space="0"/>
                <w:lang w:val="en-US" w:eastAsia="zh-CN" w:bidi="ar"/>
              </w:rPr>
              <w:t>6</w:t>
            </w:r>
          </w:p>
        </w:tc>
        <w:tc>
          <w:tcPr>
            <w:tcW w:w="32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32"/>
                <w:szCs w:val="32"/>
                <w:u w:val="none"/>
              </w:rPr>
            </w:pPr>
            <w:r>
              <w:rPr>
                <w:rFonts w:hint="default" w:ascii="仿宋_GB2312" w:hAnsi="宋体" w:eastAsia="仿宋_GB2312" w:cs="仿宋_GB2312"/>
                <w:i w:val="0"/>
                <w:color w:val="000000"/>
                <w:kern w:val="0"/>
                <w:sz w:val="32"/>
                <w:szCs w:val="32"/>
                <w:u w:val="none"/>
                <w:bdr w:val="none" w:color="auto" w:sz="0" w:space="0"/>
                <w:lang w:val="en-US" w:eastAsia="zh-CN" w:bidi="ar"/>
              </w:rPr>
              <w:t>长村村</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32"/>
                <w:szCs w:val="32"/>
                <w:u w:val="none"/>
              </w:rPr>
            </w:pPr>
            <w:r>
              <w:rPr>
                <w:rFonts w:hint="default" w:ascii="仿宋_GB2312" w:hAnsi="宋体" w:eastAsia="仿宋_GB2312" w:cs="仿宋_GB2312"/>
                <w:i w:val="0"/>
                <w:color w:val="000000"/>
                <w:kern w:val="0"/>
                <w:sz w:val="32"/>
                <w:szCs w:val="32"/>
                <w:u w:val="none"/>
                <w:bdr w:val="none" w:color="auto" w:sz="0" w:space="0"/>
                <w:lang w:val="en-US" w:eastAsia="zh-CN" w:bidi="ar"/>
              </w:rPr>
              <w:t>1</w:t>
            </w:r>
          </w:p>
        </w:tc>
      </w:tr>
      <w:tr>
        <w:tblPrEx>
          <w:shd w:val="clear"/>
          <w:tblCellMar>
            <w:top w:w="0" w:type="dxa"/>
            <w:left w:w="0" w:type="dxa"/>
            <w:bottom w:w="0" w:type="dxa"/>
            <w:right w:w="0" w:type="dxa"/>
          </w:tblCellMar>
        </w:tblPrEx>
        <w:trPr>
          <w:trHeight w:val="1080" w:hRule="atLeast"/>
        </w:trPr>
        <w:tc>
          <w:tcPr>
            <w:tcW w:w="0" w:type="auto"/>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32"/>
                <w:szCs w:val="32"/>
                <w:u w:val="none"/>
              </w:rPr>
            </w:pPr>
            <w:r>
              <w:rPr>
                <w:rFonts w:hint="default" w:ascii="仿宋_GB2312" w:hAnsi="宋体" w:eastAsia="仿宋_GB2312" w:cs="仿宋_GB2312"/>
                <w:i w:val="0"/>
                <w:color w:val="000000"/>
                <w:kern w:val="0"/>
                <w:sz w:val="32"/>
                <w:szCs w:val="32"/>
                <w:u w:val="none"/>
                <w:bdr w:val="none" w:color="auto" w:sz="0" w:space="0"/>
                <w:lang w:val="en-US" w:eastAsia="zh-CN" w:bidi="ar"/>
              </w:rPr>
              <w:t>总  计</w:t>
            </w:r>
          </w:p>
        </w:tc>
        <w:tc>
          <w:tcPr>
            <w:tcW w:w="0" w:type="auto"/>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default" w:ascii="仿宋_GB2312" w:hAnsi="宋体" w:eastAsia="仿宋_GB2312" w:cs="仿宋_GB2312"/>
                <w:i w:val="0"/>
                <w:color w:val="000000"/>
                <w:sz w:val="32"/>
                <w:szCs w:val="32"/>
                <w:u w:val="none"/>
              </w:rPr>
            </w:pPr>
          </w:p>
        </w:tc>
        <w:tc>
          <w:tcPr>
            <w:tcW w:w="0" w:type="auto"/>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32"/>
                <w:szCs w:val="32"/>
                <w:u w:val="none"/>
              </w:rPr>
            </w:pPr>
            <w:r>
              <w:rPr>
                <w:rFonts w:hint="default" w:ascii="仿宋_GB2312" w:hAnsi="宋体" w:eastAsia="仿宋_GB2312" w:cs="仿宋_GB2312"/>
                <w:i w:val="0"/>
                <w:color w:val="000000"/>
                <w:kern w:val="0"/>
                <w:sz w:val="32"/>
                <w:szCs w:val="32"/>
                <w:u w:val="none"/>
                <w:bdr w:val="none" w:color="auto" w:sz="0" w:space="0"/>
                <w:lang w:val="en-US" w:eastAsia="zh-CN" w:bidi="ar"/>
              </w:rPr>
              <w:t>6</w:t>
            </w:r>
          </w:p>
        </w:tc>
      </w:tr>
    </w:tbl>
    <w:p>
      <w:pPr>
        <w:spacing w:line="560" w:lineRule="exact"/>
        <w:jc w:val="center"/>
        <w:rPr>
          <w:rFonts w:ascii="仿宋_GB2312" w:eastAsia="仿宋_GB2312"/>
          <w:sz w:val="32"/>
          <w:szCs w:val="32"/>
        </w:rPr>
      </w:pPr>
    </w:p>
    <w:p>
      <w:pPr>
        <w:spacing w:line="560" w:lineRule="exact"/>
        <w:jc w:val="center"/>
        <w:rPr>
          <w:rFonts w:ascii="仿宋_GB2312" w:eastAsia="仿宋_GB2312"/>
          <w:sz w:val="32"/>
          <w:szCs w:val="32"/>
        </w:rPr>
      </w:pPr>
    </w:p>
    <w:p>
      <w:pPr>
        <w:spacing w:line="560" w:lineRule="exact"/>
        <w:jc w:val="center"/>
        <w:rPr>
          <w:rFonts w:ascii="仿宋_GB2312" w:eastAsia="仿宋_GB2312"/>
          <w:sz w:val="32"/>
          <w:szCs w:val="32"/>
        </w:rPr>
      </w:pPr>
    </w:p>
    <w:p>
      <w:pPr>
        <w:spacing w:line="560" w:lineRule="exact"/>
        <w:jc w:val="center"/>
        <w:rPr>
          <w:rFonts w:ascii="仿宋_GB2312" w:eastAsia="仿宋_GB2312"/>
          <w:sz w:val="32"/>
          <w:szCs w:val="32"/>
        </w:rPr>
      </w:pPr>
    </w:p>
    <w:p>
      <w:pPr>
        <w:spacing w:line="560" w:lineRule="exact"/>
        <w:jc w:val="center"/>
        <w:rPr>
          <w:rFonts w:ascii="仿宋_GB2312" w:eastAsia="仿宋_GB2312"/>
          <w:sz w:val="32"/>
          <w:szCs w:val="32"/>
        </w:rPr>
      </w:pPr>
      <w:bookmarkStart w:id="0" w:name="_GoBack"/>
      <w:bookmarkEnd w:id="0"/>
    </w:p>
    <w:p>
      <w:pPr>
        <w:spacing w:line="560" w:lineRule="exact"/>
        <w:jc w:val="center"/>
        <w:rPr>
          <w:rFonts w:ascii="仿宋_GB2312" w:eastAsia="仿宋_GB2312"/>
          <w:sz w:val="32"/>
          <w:szCs w:val="32"/>
        </w:rPr>
      </w:pPr>
    </w:p>
    <w:tbl>
      <w:tblPr>
        <w:tblW w:w="9660" w:type="dxa"/>
        <w:tblInd w:w="0" w:type="dxa"/>
        <w:shd w:val="clear"/>
        <w:tblLayout w:type="autofit"/>
        <w:tblCellMar>
          <w:top w:w="0" w:type="dxa"/>
          <w:left w:w="0" w:type="dxa"/>
          <w:bottom w:w="0" w:type="dxa"/>
          <w:right w:w="0" w:type="dxa"/>
        </w:tblCellMar>
      </w:tblPr>
      <w:tblGrid>
        <w:gridCol w:w="1080"/>
        <w:gridCol w:w="1275"/>
        <w:gridCol w:w="1080"/>
        <w:gridCol w:w="1095"/>
        <w:gridCol w:w="1290"/>
        <w:gridCol w:w="1350"/>
        <w:gridCol w:w="1080"/>
        <w:gridCol w:w="1410"/>
      </w:tblGrid>
      <w:tr>
        <w:tblPrEx>
          <w:tblCellMar>
            <w:top w:w="0" w:type="dxa"/>
            <w:left w:w="0" w:type="dxa"/>
            <w:bottom w:w="0" w:type="dxa"/>
            <w:right w:w="0" w:type="dxa"/>
          </w:tblCellMar>
        </w:tblPrEx>
        <w:trPr>
          <w:trHeight w:val="405" w:hRule="atLeast"/>
        </w:trPr>
        <w:tc>
          <w:tcPr>
            <w:tcW w:w="1080" w:type="dxa"/>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附件2</w:t>
            </w:r>
          </w:p>
        </w:tc>
        <w:tc>
          <w:tcPr>
            <w:tcW w:w="1275" w:type="dxa"/>
            <w:tcBorders>
              <w:top w:val="nil"/>
              <w:left w:val="nil"/>
              <w:bottom w:val="nil"/>
              <w:right w:val="nil"/>
            </w:tcBorders>
            <w:shd w:val="clear"/>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95" w:type="dxa"/>
            <w:tcBorders>
              <w:top w:val="nil"/>
              <w:left w:val="nil"/>
              <w:bottom w:val="nil"/>
              <w:right w:val="nil"/>
            </w:tcBorders>
            <w:shd w:val="clear"/>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90" w:type="dxa"/>
            <w:tcBorders>
              <w:top w:val="nil"/>
              <w:left w:val="nil"/>
              <w:bottom w:val="nil"/>
              <w:right w:val="nil"/>
            </w:tcBorders>
            <w:shd w:val="clear"/>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350" w:type="dxa"/>
            <w:tcBorders>
              <w:top w:val="nil"/>
              <w:left w:val="nil"/>
              <w:bottom w:val="nil"/>
              <w:right w:val="nil"/>
            </w:tcBorders>
            <w:shd w:val="clear"/>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410" w:type="dxa"/>
            <w:tcBorders>
              <w:top w:val="nil"/>
              <w:left w:val="nil"/>
              <w:bottom w:val="nil"/>
              <w:right w:val="nil"/>
            </w:tcBorders>
            <w:shd w:val="clear"/>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1095" w:hRule="atLeast"/>
        </w:trPr>
        <w:tc>
          <w:tcPr>
            <w:tcW w:w="9660" w:type="dxa"/>
            <w:gridSpan w:val="8"/>
            <w:tcBorders>
              <w:top w:val="nil"/>
              <w:left w:val="nil"/>
              <w:bottom w:val="nil"/>
              <w:right w:val="nil"/>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44"/>
                <w:szCs w:val="44"/>
                <w:u w:val="none"/>
              </w:rPr>
            </w:pPr>
            <w:r>
              <w:rPr>
                <w:rFonts w:hint="eastAsia" w:ascii="宋体" w:hAnsi="宋体" w:eastAsia="宋体" w:cs="宋体"/>
                <w:b/>
                <w:i w:val="0"/>
                <w:color w:val="000000"/>
                <w:kern w:val="0"/>
                <w:sz w:val="44"/>
                <w:szCs w:val="44"/>
                <w:u w:val="none"/>
                <w:bdr w:val="none" w:color="auto" w:sz="0" w:space="0"/>
                <w:lang w:val="en-US" w:eastAsia="zh-CN" w:bidi="ar"/>
              </w:rPr>
              <w:t>儋州市中和镇2020年回引农村优秀外出人才到村任职报名表</w:t>
            </w:r>
          </w:p>
        </w:tc>
      </w:tr>
      <w:tr>
        <w:tblPrEx>
          <w:tblCellMar>
            <w:top w:w="0" w:type="dxa"/>
            <w:left w:w="0" w:type="dxa"/>
            <w:bottom w:w="0" w:type="dxa"/>
            <w:right w:w="0" w:type="dxa"/>
          </w:tblCellMar>
        </w:tblPrEx>
        <w:trPr>
          <w:trHeight w:val="600" w:hRule="atLeast"/>
        </w:trPr>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姓名</w:t>
            </w:r>
          </w:p>
        </w:tc>
        <w:tc>
          <w:tcPr>
            <w:tcW w:w="12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性别</w:t>
            </w:r>
          </w:p>
        </w:tc>
        <w:tc>
          <w:tcPr>
            <w:tcW w:w="10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29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出生年月</w:t>
            </w:r>
            <w:r>
              <w:rPr>
                <w:rFonts w:hint="eastAsia" w:ascii="宋体" w:hAnsi="宋体" w:eastAsia="宋体" w:cs="宋体"/>
                <w:i w:val="0"/>
                <w:color w:val="000000"/>
                <w:kern w:val="0"/>
                <w:sz w:val="24"/>
                <w:szCs w:val="24"/>
                <w:u w:val="none"/>
                <w:bdr w:val="none" w:color="auto" w:sz="0" w:space="0"/>
                <w:lang w:val="en-US" w:eastAsia="zh-CN" w:bidi="ar"/>
              </w:rPr>
              <w:br w:type="textWrapping"/>
            </w:r>
            <w:r>
              <w:rPr>
                <w:rFonts w:hint="eastAsia" w:ascii="宋体" w:hAnsi="宋体" w:eastAsia="宋体" w:cs="宋体"/>
                <w:i w:val="0"/>
                <w:color w:val="000000"/>
                <w:kern w:val="0"/>
                <w:sz w:val="24"/>
                <w:szCs w:val="24"/>
                <w:u w:val="none"/>
                <w:bdr w:val="none" w:color="auto" w:sz="0" w:space="0"/>
                <w:lang w:val="en-US" w:eastAsia="zh-CN" w:bidi="ar"/>
              </w:rPr>
              <w:t>（  岁）</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490" w:type="dxa"/>
            <w:gridSpan w:val="2"/>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相</w:t>
            </w:r>
            <w:r>
              <w:rPr>
                <w:rFonts w:hint="eastAsia" w:ascii="宋体" w:hAnsi="宋体" w:eastAsia="宋体" w:cs="宋体"/>
                <w:i w:val="0"/>
                <w:color w:val="000000"/>
                <w:kern w:val="0"/>
                <w:sz w:val="24"/>
                <w:szCs w:val="24"/>
                <w:u w:val="none"/>
                <w:bdr w:val="none" w:color="auto" w:sz="0" w:space="0"/>
                <w:lang w:val="en-US" w:eastAsia="zh-CN" w:bidi="ar"/>
              </w:rPr>
              <w:br w:type="textWrapping"/>
            </w:r>
            <w:r>
              <w:rPr>
                <w:rFonts w:hint="eastAsia" w:ascii="宋体" w:hAnsi="宋体" w:eastAsia="宋体" w:cs="宋体"/>
                <w:i w:val="0"/>
                <w:color w:val="000000"/>
                <w:kern w:val="0"/>
                <w:sz w:val="24"/>
                <w:szCs w:val="24"/>
                <w:u w:val="none"/>
                <w:bdr w:val="none" w:color="auto" w:sz="0" w:space="0"/>
                <w:lang w:val="en-US" w:eastAsia="zh-CN" w:bidi="ar"/>
              </w:rPr>
              <w:t>片</w:t>
            </w:r>
          </w:p>
        </w:tc>
      </w:tr>
      <w:tr>
        <w:tblPrEx>
          <w:shd w:val="clear"/>
          <w:tblCellMar>
            <w:top w:w="0" w:type="dxa"/>
            <w:left w:w="0" w:type="dxa"/>
            <w:bottom w:w="0" w:type="dxa"/>
            <w:right w:w="0" w:type="dxa"/>
          </w:tblCellMar>
        </w:tblPrEx>
        <w:trPr>
          <w:trHeight w:val="600" w:hRule="atLeast"/>
        </w:trPr>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民族</w:t>
            </w:r>
          </w:p>
        </w:tc>
        <w:tc>
          <w:tcPr>
            <w:tcW w:w="12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籍贯</w:t>
            </w:r>
          </w:p>
        </w:tc>
        <w:tc>
          <w:tcPr>
            <w:tcW w:w="10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29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户口所在地</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490" w:type="dxa"/>
            <w:gridSpan w:val="2"/>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tblCellMar>
            <w:top w:w="0" w:type="dxa"/>
            <w:left w:w="0" w:type="dxa"/>
            <w:bottom w:w="0" w:type="dxa"/>
            <w:right w:w="0" w:type="dxa"/>
          </w:tblCellMar>
        </w:tblPrEx>
        <w:trPr>
          <w:trHeight w:val="600" w:hRule="atLeast"/>
        </w:trPr>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政治面貌</w:t>
            </w:r>
          </w:p>
        </w:tc>
        <w:tc>
          <w:tcPr>
            <w:tcW w:w="12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人员类型</w:t>
            </w:r>
          </w:p>
        </w:tc>
        <w:tc>
          <w:tcPr>
            <w:tcW w:w="10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29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健康状况</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490" w:type="dxa"/>
            <w:gridSpan w:val="2"/>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tblCellMar>
            <w:top w:w="0" w:type="dxa"/>
            <w:left w:w="0" w:type="dxa"/>
            <w:bottom w:w="0" w:type="dxa"/>
            <w:right w:w="0" w:type="dxa"/>
          </w:tblCellMar>
        </w:tblPrEx>
        <w:trPr>
          <w:trHeight w:val="600" w:hRule="atLeast"/>
        </w:trPr>
        <w:tc>
          <w:tcPr>
            <w:tcW w:w="2355"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职称（特长）</w:t>
            </w:r>
          </w:p>
        </w:tc>
        <w:tc>
          <w:tcPr>
            <w:tcW w:w="4815" w:type="dxa"/>
            <w:gridSpan w:val="4"/>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490" w:type="dxa"/>
            <w:gridSpan w:val="2"/>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tblCellMar>
            <w:top w:w="0" w:type="dxa"/>
            <w:left w:w="0" w:type="dxa"/>
            <w:bottom w:w="0" w:type="dxa"/>
            <w:right w:w="0" w:type="dxa"/>
          </w:tblCellMar>
        </w:tblPrEx>
        <w:trPr>
          <w:trHeight w:val="600" w:hRule="atLeast"/>
        </w:trPr>
        <w:tc>
          <w:tcPr>
            <w:tcW w:w="108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学历学位</w:t>
            </w:r>
          </w:p>
        </w:tc>
        <w:tc>
          <w:tcPr>
            <w:tcW w:w="2355"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全日制教育</w:t>
            </w:r>
          </w:p>
        </w:tc>
        <w:tc>
          <w:tcPr>
            <w:tcW w:w="10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640"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毕业院校系及专业</w:t>
            </w:r>
          </w:p>
        </w:tc>
        <w:tc>
          <w:tcPr>
            <w:tcW w:w="2490"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tblCellMar>
            <w:top w:w="0" w:type="dxa"/>
            <w:left w:w="0" w:type="dxa"/>
            <w:bottom w:w="0" w:type="dxa"/>
            <w:right w:w="0" w:type="dxa"/>
          </w:tblCellMar>
        </w:tblPrEx>
        <w:trPr>
          <w:trHeight w:val="84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355"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在职教育</w:t>
            </w:r>
          </w:p>
        </w:tc>
        <w:tc>
          <w:tcPr>
            <w:tcW w:w="10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640"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毕业院校系及专业</w:t>
            </w:r>
          </w:p>
        </w:tc>
        <w:tc>
          <w:tcPr>
            <w:tcW w:w="2490"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600" w:hRule="atLeast"/>
        </w:trPr>
        <w:tc>
          <w:tcPr>
            <w:tcW w:w="3435" w:type="dxa"/>
            <w:gridSpan w:val="3"/>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现工作单位（职业）及职务</w:t>
            </w:r>
          </w:p>
        </w:tc>
        <w:tc>
          <w:tcPr>
            <w:tcW w:w="6225" w:type="dxa"/>
            <w:gridSpan w:val="5"/>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tblCellMar>
            <w:top w:w="0" w:type="dxa"/>
            <w:left w:w="0" w:type="dxa"/>
            <w:bottom w:w="0" w:type="dxa"/>
            <w:right w:w="0" w:type="dxa"/>
          </w:tblCellMar>
        </w:tblPrEx>
        <w:trPr>
          <w:trHeight w:val="600" w:hRule="atLeast"/>
        </w:trPr>
        <w:tc>
          <w:tcPr>
            <w:tcW w:w="3435" w:type="dxa"/>
            <w:gridSpan w:val="3"/>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现居住地、通讯地址</w:t>
            </w:r>
          </w:p>
        </w:tc>
        <w:tc>
          <w:tcPr>
            <w:tcW w:w="3735" w:type="dxa"/>
            <w:gridSpan w:val="3"/>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联系方式</w:t>
            </w:r>
          </w:p>
        </w:tc>
        <w:tc>
          <w:tcPr>
            <w:tcW w:w="14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345" w:hRule="atLeast"/>
        </w:trPr>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个</w:t>
            </w:r>
            <w:r>
              <w:rPr>
                <w:rFonts w:hint="eastAsia" w:ascii="宋体" w:hAnsi="宋体" w:eastAsia="宋体" w:cs="宋体"/>
                <w:i w:val="0"/>
                <w:color w:val="000000"/>
                <w:kern w:val="0"/>
                <w:sz w:val="24"/>
                <w:szCs w:val="24"/>
                <w:u w:val="none"/>
                <w:bdr w:val="none" w:color="auto" w:sz="0" w:space="0"/>
                <w:lang w:val="en-US" w:eastAsia="zh-CN" w:bidi="ar"/>
              </w:rPr>
              <w:br w:type="textWrapping"/>
            </w:r>
            <w:r>
              <w:rPr>
                <w:rFonts w:hint="eastAsia" w:ascii="宋体" w:hAnsi="宋体" w:eastAsia="宋体" w:cs="宋体"/>
                <w:i w:val="0"/>
                <w:color w:val="000000"/>
                <w:kern w:val="0"/>
                <w:sz w:val="24"/>
                <w:szCs w:val="24"/>
                <w:u w:val="none"/>
                <w:bdr w:val="none" w:color="auto" w:sz="0" w:space="0"/>
                <w:lang w:val="en-US" w:eastAsia="zh-CN" w:bidi="ar"/>
              </w:rPr>
              <w:t>人</w:t>
            </w:r>
            <w:r>
              <w:rPr>
                <w:rFonts w:hint="eastAsia" w:ascii="宋体" w:hAnsi="宋体" w:eastAsia="宋体" w:cs="宋体"/>
                <w:i w:val="0"/>
                <w:color w:val="000000"/>
                <w:kern w:val="0"/>
                <w:sz w:val="24"/>
                <w:szCs w:val="24"/>
                <w:u w:val="none"/>
                <w:bdr w:val="none" w:color="auto" w:sz="0" w:space="0"/>
                <w:lang w:val="en-US" w:eastAsia="zh-CN" w:bidi="ar"/>
              </w:rPr>
              <w:br w:type="textWrapping"/>
            </w:r>
            <w:r>
              <w:rPr>
                <w:rFonts w:hint="eastAsia" w:ascii="宋体" w:hAnsi="宋体" w:eastAsia="宋体" w:cs="宋体"/>
                <w:i w:val="0"/>
                <w:color w:val="000000"/>
                <w:kern w:val="0"/>
                <w:sz w:val="24"/>
                <w:szCs w:val="24"/>
                <w:u w:val="none"/>
                <w:bdr w:val="none" w:color="auto" w:sz="0" w:space="0"/>
                <w:lang w:val="en-US" w:eastAsia="zh-CN" w:bidi="ar"/>
              </w:rPr>
              <w:t>简</w:t>
            </w:r>
            <w:r>
              <w:rPr>
                <w:rFonts w:hint="eastAsia" w:ascii="宋体" w:hAnsi="宋体" w:eastAsia="宋体" w:cs="宋体"/>
                <w:i w:val="0"/>
                <w:color w:val="000000"/>
                <w:kern w:val="0"/>
                <w:sz w:val="24"/>
                <w:szCs w:val="24"/>
                <w:u w:val="none"/>
                <w:bdr w:val="none" w:color="auto" w:sz="0" w:space="0"/>
                <w:lang w:val="en-US" w:eastAsia="zh-CN" w:bidi="ar"/>
              </w:rPr>
              <w:br w:type="textWrapping"/>
            </w:r>
            <w:r>
              <w:rPr>
                <w:rFonts w:hint="eastAsia" w:ascii="宋体" w:hAnsi="宋体" w:eastAsia="宋体" w:cs="宋体"/>
                <w:i w:val="0"/>
                <w:color w:val="000000"/>
                <w:kern w:val="0"/>
                <w:sz w:val="24"/>
                <w:szCs w:val="24"/>
                <w:u w:val="none"/>
                <w:bdr w:val="none" w:color="auto" w:sz="0" w:space="0"/>
                <w:lang w:val="en-US" w:eastAsia="zh-CN" w:bidi="ar"/>
              </w:rPr>
              <w:t>历</w:t>
            </w:r>
          </w:p>
        </w:tc>
        <w:tc>
          <w:tcPr>
            <w:tcW w:w="8580" w:type="dxa"/>
            <w:gridSpan w:val="7"/>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shd w:val="clear"/>
          <w:tblCellMar>
            <w:top w:w="0" w:type="dxa"/>
            <w:left w:w="0" w:type="dxa"/>
            <w:bottom w:w="0" w:type="dxa"/>
            <w:right w:w="0" w:type="dxa"/>
          </w:tblCellMar>
        </w:tblPrEx>
        <w:trPr>
          <w:trHeight w:val="1080" w:hRule="atLeast"/>
        </w:trPr>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textDirection w:val="tbRlV"/>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奖惩情况</w:t>
            </w:r>
          </w:p>
        </w:tc>
        <w:tc>
          <w:tcPr>
            <w:tcW w:w="8580" w:type="dxa"/>
            <w:gridSpan w:val="7"/>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1020" w:hRule="atLeast"/>
        </w:trPr>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诚信承诺</w:t>
            </w:r>
          </w:p>
        </w:tc>
        <w:tc>
          <w:tcPr>
            <w:tcW w:w="8580" w:type="dxa"/>
            <w:gridSpan w:val="7"/>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本人承诺：上述填写内容和提供的相关依据真实，符合选拔公告的报考条件。如有不实，</w:t>
            </w:r>
            <w:r>
              <w:rPr>
                <w:rStyle w:val="7"/>
                <w:rFonts w:eastAsia="宋体"/>
                <w:bdr w:val="none" w:color="auto" w:sz="0" w:space="0"/>
                <w:lang w:val="en-US" w:eastAsia="zh-CN" w:bidi="ar"/>
              </w:rPr>
              <w:t> </w:t>
            </w:r>
            <w:r>
              <w:rPr>
                <w:rStyle w:val="8"/>
                <w:bdr w:val="none" w:color="auto" w:sz="0" w:space="0"/>
                <w:lang w:val="en-US" w:eastAsia="zh-CN" w:bidi="ar"/>
              </w:rPr>
              <w:t>弄虚作假，本人自愿放弃任用资格并承担相应责任。</w:t>
            </w:r>
            <w:r>
              <w:rPr>
                <w:rStyle w:val="7"/>
                <w:rFonts w:eastAsia="宋体"/>
                <w:bdr w:val="none" w:color="auto" w:sz="0" w:space="0"/>
                <w:lang w:val="en-US" w:eastAsia="zh-CN" w:bidi="ar"/>
              </w:rPr>
              <w:t> </w:t>
            </w:r>
            <w:r>
              <w:rPr>
                <w:rStyle w:val="8"/>
                <w:bdr w:val="none" w:color="auto" w:sz="0" w:space="0"/>
                <w:lang w:val="en-US" w:eastAsia="zh-CN" w:bidi="ar"/>
              </w:rPr>
              <w:br w:type="textWrapping"/>
            </w:r>
            <w:r>
              <w:rPr>
                <w:rStyle w:val="8"/>
                <w:bdr w:val="none" w:color="auto" w:sz="0" w:space="0"/>
                <w:lang w:val="en-US" w:eastAsia="zh-CN" w:bidi="ar"/>
              </w:rPr>
              <w:t>报考承诺人（签名）：                           年    月    日</w:t>
            </w:r>
            <w:r>
              <w:rPr>
                <w:rStyle w:val="7"/>
                <w:rFonts w:eastAsia="宋体"/>
                <w:bdr w:val="none" w:color="auto" w:sz="0" w:space="0"/>
                <w:lang w:val="en-US" w:eastAsia="zh-CN" w:bidi="ar"/>
              </w:rPr>
              <w:t> </w:t>
            </w:r>
          </w:p>
        </w:tc>
      </w:tr>
      <w:tr>
        <w:tblPrEx>
          <w:shd w:val="clear"/>
          <w:tblCellMar>
            <w:top w:w="0" w:type="dxa"/>
            <w:left w:w="0" w:type="dxa"/>
            <w:bottom w:w="0" w:type="dxa"/>
            <w:right w:w="0" w:type="dxa"/>
          </w:tblCellMar>
        </w:tblPrEx>
        <w:trPr>
          <w:trHeight w:val="1159" w:hRule="atLeast"/>
        </w:trPr>
        <w:tc>
          <w:tcPr>
            <w:tcW w:w="9660" w:type="dxa"/>
            <w:gridSpan w:val="8"/>
            <w:tcBorders>
              <w:top w:val="nil"/>
              <w:left w:val="nil"/>
              <w:bottom w:val="nil"/>
              <w:right w:val="nil"/>
            </w:tcBorders>
            <w:shd w:val="clear"/>
            <w:tcMar>
              <w:top w:w="15" w:type="dxa"/>
              <w:left w:w="15" w:type="dxa"/>
              <w:right w:w="15" w:type="dxa"/>
            </w:tcMar>
            <w:vAlign w:val="center"/>
          </w:tcPr>
          <w:p>
            <w:pPr>
              <w:keepNext w:val="0"/>
              <w:keepLines w:val="0"/>
              <w:widowControl/>
              <w:suppressLineNumbers w:val="0"/>
              <w:jc w:val="left"/>
              <w:textAlignment w:val="center"/>
              <w:rPr>
                <w:rFonts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bdr w:val="none" w:color="auto" w:sz="0" w:space="0"/>
                <w:lang w:val="en-US" w:eastAsia="zh-CN" w:bidi="ar"/>
              </w:rPr>
              <w:t>备注：1.“人员类型”填写：农村致富带头人、外出务工经商返乡人员、复员退伍军人、专业技术人员、农村实用人才、高校毕业生、大学生村官。</w:t>
            </w:r>
            <w:r>
              <w:rPr>
                <w:rFonts w:hint="default" w:ascii="仿宋_GB2312" w:hAnsi="宋体" w:eastAsia="仿宋_GB2312" w:cs="仿宋_GB2312"/>
                <w:i w:val="0"/>
                <w:color w:val="000000"/>
                <w:kern w:val="0"/>
                <w:sz w:val="24"/>
                <w:szCs w:val="24"/>
                <w:u w:val="none"/>
                <w:bdr w:val="none" w:color="auto" w:sz="0" w:space="0"/>
                <w:lang w:val="en-US" w:eastAsia="zh-CN" w:bidi="ar"/>
              </w:rPr>
              <w:br w:type="textWrapping"/>
            </w:r>
            <w:r>
              <w:rPr>
                <w:rFonts w:hint="default" w:ascii="仿宋_GB2312" w:hAnsi="宋体" w:eastAsia="仿宋_GB2312" w:cs="仿宋_GB2312"/>
                <w:i w:val="0"/>
                <w:color w:val="000000"/>
                <w:kern w:val="0"/>
                <w:sz w:val="24"/>
                <w:szCs w:val="24"/>
                <w:u w:val="none"/>
                <w:bdr w:val="none" w:color="auto" w:sz="0" w:space="0"/>
                <w:lang w:val="en-US" w:eastAsia="zh-CN" w:bidi="ar"/>
              </w:rPr>
              <w:t xml:space="preserve">      2.“户口所在地”填写至所在行政村（社区）一级，如:xx镇xx村。</w:t>
            </w:r>
            <w:r>
              <w:rPr>
                <w:rFonts w:hint="default" w:ascii="仿宋_GB2312" w:hAnsi="宋体" w:eastAsia="仿宋_GB2312" w:cs="仿宋_GB2312"/>
                <w:i w:val="0"/>
                <w:color w:val="000000"/>
                <w:kern w:val="0"/>
                <w:sz w:val="24"/>
                <w:szCs w:val="24"/>
                <w:u w:val="none"/>
                <w:bdr w:val="none" w:color="auto" w:sz="0" w:space="0"/>
                <w:lang w:val="en-US" w:eastAsia="zh-CN" w:bidi="ar"/>
              </w:rPr>
              <w:br w:type="textWrapping"/>
            </w:r>
            <w:r>
              <w:rPr>
                <w:rFonts w:hint="default" w:ascii="仿宋_GB2312" w:hAnsi="宋体" w:eastAsia="仿宋_GB2312" w:cs="仿宋_GB2312"/>
                <w:i w:val="0"/>
                <w:color w:val="000000"/>
                <w:kern w:val="0"/>
                <w:sz w:val="24"/>
                <w:szCs w:val="24"/>
                <w:u w:val="none"/>
                <w:bdr w:val="none" w:color="auto" w:sz="0" w:space="0"/>
                <w:lang w:val="en-US" w:eastAsia="zh-CN" w:bidi="ar"/>
              </w:rPr>
              <w:t xml:space="preserve">      3.“现居住地、通讯地址”应填写至现在实际居住的地址或门牌号。</w:t>
            </w:r>
          </w:p>
        </w:tc>
      </w:tr>
    </w:tbl>
    <w:p>
      <w:pPr>
        <w:spacing w:line="560" w:lineRule="exact"/>
        <w:jc w:val="center"/>
        <w:rPr>
          <w:rFonts w:ascii="仿宋_GB2312" w:eastAsia="仿宋_GB2312"/>
          <w:sz w:val="32"/>
          <w:szCs w:val="32"/>
        </w:rPr>
      </w:pP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0000000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sz w:val="24"/>
                              <w:szCs w:val="24"/>
                            </w:rPr>
                            <w:fldChar w:fldCharType="begin"/>
                          </w:r>
                          <w:r>
                            <w:rPr>
                              <w:rFonts w:hint="eastAsia"/>
                              <w:sz w:val="24"/>
                              <w:szCs w:val="24"/>
                            </w:rPr>
                            <w:instrText xml:space="preserve"> PAGE  \* MERGEFORMAT </w:instrText>
                          </w:r>
                          <w:r>
                            <w:rPr>
                              <w:rFonts w:hint="eastAsia"/>
                              <w:sz w:val="24"/>
                              <w:szCs w:val="24"/>
                            </w:rPr>
                            <w:fldChar w:fldCharType="separate"/>
                          </w:r>
                          <w:r>
                            <w:rPr>
                              <w:sz w:val="24"/>
                              <w:szCs w:val="24"/>
                            </w:rPr>
                            <w:t>- 5 -</w:t>
                          </w:r>
                          <w:r>
                            <w:rPr>
                              <w:rFonts w:hint="eastAsia"/>
                              <w:sz w:val="24"/>
                              <w:szCs w:val="24"/>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3"/>
                    </w:pPr>
                    <w:r>
                      <w:rPr>
                        <w:rFonts w:hint="eastAsia"/>
                        <w:sz w:val="24"/>
                        <w:szCs w:val="24"/>
                      </w:rPr>
                      <w:fldChar w:fldCharType="begin"/>
                    </w:r>
                    <w:r>
                      <w:rPr>
                        <w:rFonts w:hint="eastAsia"/>
                        <w:sz w:val="24"/>
                        <w:szCs w:val="24"/>
                      </w:rPr>
                      <w:instrText xml:space="preserve"> PAGE  \* MERGEFORMAT </w:instrText>
                    </w:r>
                    <w:r>
                      <w:rPr>
                        <w:rFonts w:hint="eastAsia"/>
                        <w:sz w:val="24"/>
                        <w:szCs w:val="24"/>
                      </w:rPr>
                      <w:fldChar w:fldCharType="separate"/>
                    </w:r>
                    <w:r>
                      <w:rPr>
                        <w:sz w:val="24"/>
                        <w:szCs w:val="24"/>
                      </w:rPr>
                      <w:t>- 5 -</w:t>
                    </w:r>
                    <w:r>
                      <w:rPr>
                        <w:rFonts w:hint="eastAsia"/>
                        <w:sz w:val="24"/>
                        <w:szCs w:val="24"/>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6E051C"/>
    <w:rsid w:val="000307E6"/>
    <w:rsid w:val="00235AE5"/>
    <w:rsid w:val="003B68CC"/>
    <w:rsid w:val="004A6E06"/>
    <w:rsid w:val="007206E9"/>
    <w:rsid w:val="008D4286"/>
    <w:rsid w:val="00A342AB"/>
    <w:rsid w:val="00B9175F"/>
    <w:rsid w:val="00C833D5"/>
    <w:rsid w:val="00CB5540"/>
    <w:rsid w:val="00D732AF"/>
    <w:rsid w:val="00EE4AA0"/>
    <w:rsid w:val="036A59E8"/>
    <w:rsid w:val="03842DB4"/>
    <w:rsid w:val="07055217"/>
    <w:rsid w:val="082159EC"/>
    <w:rsid w:val="09756B61"/>
    <w:rsid w:val="0D2A569F"/>
    <w:rsid w:val="0DD8794A"/>
    <w:rsid w:val="0EBA3DC0"/>
    <w:rsid w:val="0ED13CDC"/>
    <w:rsid w:val="0ED840D8"/>
    <w:rsid w:val="109D00AF"/>
    <w:rsid w:val="11727EFC"/>
    <w:rsid w:val="11C14608"/>
    <w:rsid w:val="127E55FF"/>
    <w:rsid w:val="143436E2"/>
    <w:rsid w:val="14393A7D"/>
    <w:rsid w:val="14CC15E8"/>
    <w:rsid w:val="15E86322"/>
    <w:rsid w:val="15FF0BDC"/>
    <w:rsid w:val="160B62B8"/>
    <w:rsid w:val="16804A89"/>
    <w:rsid w:val="171D44AB"/>
    <w:rsid w:val="1B88352E"/>
    <w:rsid w:val="1C8C1D24"/>
    <w:rsid w:val="1D386D84"/>
    <w:rsid w:val="1E3912B1"/>
    <w:rsid w:val="202D2358"/>
    <w:rsid w:val="207268CE"/>
    <w:rsid w:val="23F12CC6"/>
    <w:rsid w:val="25600855"/>
    <w:rsid w:val="25C62803"/>
    <w:rsid w:val="25CF4D5E"/>
    <w:rsid w:val="28D95ED2"/>
    <w:rsid w:val="29DA1E53"/>
    <w:rsid w:val="2AC50511"/>
    <w:rsid w:val="2B1A0B1D"/>
    <w:rsid w:val="2B904ACA"/>
    <w:rsid w:val="2D170EC1"/>
    <w:rsid w:val="2DA177C1"/>
    <w:rsid w:val="2DC104CB"/>
    <w:rsid w:val="300F0EF6"/>
    <w:rsid w:val="30DA1584"/>
    <w:rsid w:val="32695335"/>
    <w:rsid w:val="34CB4624"/>
    <w:rsid w:val="353975A1"/>
    <w:rsid w:val="3768664D"/>
    <w:rsid w:val="37A45B11"/>
    <w:rsid w:val="388E2C1B"/>
    <w:rsid w:val="3ABF59A3"/>
    <w:rsid w:val="3D1D3DC9"/>
    <w:rsid w:val="3FE57607"/>
    <w:rsid w:val="42785F32"/>
    <w:rsid w:val="44B96990"/>
    <w:rsid w:val="472B2014"/>
    <w:rsid w:val="49D524E0"/>
    <w:rsid w:val="4CA85564"/>
    <w:rsid w:val="4F2F5569"/>
    <w:rsid w:val="4F8C1484"/>
    <w:rsid w:val="522F36DF"/>
    <w:rsid w:val="547D1CBA"/>
    <w:rsid w:val="57A24043"/>
    <w:rsid w:val="592C1B49"/>
    <w:rsid w:val="597E4199"/>
    <w:rsid w:val="5AE42302"/>
    <w:rsid w:val="5AF37881"/>
    <w:rsid w:val="5B314740"/>
    <w:rsid w:val="5E500134"/>
    <w:rsid w:val="5E866D65"/>
    <w:rsid w:val="5EE941F9"/>
    <w:rsid w:val="5F063287"/>
    <w:rsid w:val="5FF1676C"/>
    <w:rsid w:val="60044FC8"/>
    <w:rsid w:val="62C66D6F"/>
    <w:rsid w:val="64146CFB"/>
    <w:rsid w:val="64353938"/>
    <w:rsid w:val="662462BF"/>
    <w:rsid w:val="66DD0C47"/>
    <w:rsid w:val="670265CB"/>
    <w:rsid w:val="672E01C5"/>
    <w:rsid w:val="67FC65C2"/>
    <w:rsid w:val="6A5756E9"/>
    <w:rsid w:val="6AB007FA"/>
    <w:rsid w:val="6C62733A"/>
    <w:rsid w:val="6F3C65A8"/>
    <w:rsid w:val="6F7E10B9"/>
    <w:rsid w:val="6F940911"/>
    <w:rsid w:val="705B5191"/>
    <w:rsid w:val="708E28E7"/>
    <w:rsid w:val="71EE4A91"/>
    <w:rsid w:val="73466041"/>
    <w:rsid w:val="757F3638"/>
    <w:rsid w:val="75985CEC"/>
    <w:rsid w:val="762F03CF"/>
    <w:rsid w:val="76B33D52"/>
    <w:rsid w:val="76BE5F58"/>
    <w:rsid w:val="79607A54"/>
    <w:rsid w:val="79DF5DC0"/>
    <w:rsid w:val="7A6E051C"/>
    <w:rsid w:val="7B00283D"/>
    <w:rsid w:val="7BCE64BC"/>
    <w:rsid w:val="7DFB26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Normal Indent"/>
    <w:basedOn w:val="1"/>
    <w:uiPriority w:val="0"/>
    <w:pPr>
      <w:spacing w:line="480" w:lineRule="atLeast"/>
      <w:ind w:firstLine="420"/>
    </w:pPr>
    <w:rPr>
      <w:sz w:val="24"/>
      <w:szCs w:val="20"/>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font01"/>
    <w:basedOn w:val="6"/>
    <w:uiPriority w:val="0"/>
    <w:rPr>
      <w:rFonts w:hint="default" w:ascii="Times New Roman" w:hAnsi="Times New Roman" w:cs="Times New Roman"/>
      <w:color w:val="000000"/>
      <w:sz w:val="24"/>
      <w:szCs w:val="24"/>
      <w:u w:val="none"/>
    </w:rPr>
  </w:style>
  <w:style w:type="character" w:customStyle="1" w:styleId="8">
    <w:name w:val="font41"/>
    <w:basedOn w:val="6"/>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5</Pages>
  <Words>352</Words>
  <Characters>2011</Characters>
  <Lines>16</Lines>
  <Paragraphs>4</Paragraphs>
  <TotalTime>5</TotalTime>
  <ScaleCrop>false</ScaleCrop>
  <LinksUpToDate>false</LinksUpToDate>
  <CharactersWithSpaces>2359</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2020-07-06T07:45:00Z</dcterms:created>
  <dc:creator>lenovo</dc:creator>
  <cp:lastModifiedBy>静如止水</cp:lastModifiedBy>
  <cp:lastPrinted>2020-04-29T08:13:00Z</cp:lastPrinted>
  <dcterms:modified xsi:type="dcterms:W3CDTF">2020-07-07T00:47:13Z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