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>附件1</w:t>
      </w:r>
    </w:p>
    <w:p>
      <w:pPr>
        <w:jc w:val="both"/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b w:val="0"/>
          <w:bCs w:val="0"/>
          <w:sz w:val="44"/>
          <w:szCs w:val="44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b w:val="0"/>
          <w:bCs w:val="0"/>
          <w:sz w:val="44"/>
          <w:szCs w:val="44"/>
          <w:lang w:val="en-US" w:eastAsia="zh-CN"/>
        </w:rPr>
        <w:t>网上提交事业单位法人年度报告书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b w:val="0"/>
          <w:bCs w:val="0"/>
          <w:sz w:val="44"/>
          <w:szCs w:val="44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b w:val="0"/>
          <w:bCs w:val="0"/>
          <w:sz w:val="44"/>
          <w:szCs w:val="44"/>
          <w:lang w:val="en-US" w:eastAsia="zh-CN"/>
        </w:rPr>
        <w:t>的操作指南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720" w:firstLineChars="200"/>
        <w:jc w:val="left"/>
        <w:textAlignment w:val="auto"/>
        <w:rPr>
          <w:rFonts w:hint="eastAsia" w:ascii="方正小标宋简体" w:hAnsi="方正小标宋简体" w:eastAsia="方正小标宋简体" w:cs="方正小标宋简体"/>
          <w:b/>
          <w:bCs/>
          <w:sz w:val="36"/>
          <w:szCs w:val="36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720" w:firstLineChars="200"/>
        <w:jc w:val="left"/>
        <w:textAlignment w:val="auto"/>
        <w:rPr>
          <w:rFonts w:hint="default"/>
          <w:b/>
          <w:bCs/>
          <w:sz w:val="32"/>
          <w:szCs w:val="32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b/>
          <w:bCs/>
          <w:sz w:val="36"/>
          <w:szCs w:val="36"/>
          <w:lang w:val="en-US" w:eastAsia="zh-CN"/>
        </w:rPr>
        <w:t xml:space="preserve">一、网上填报事业单位法人年度报告操作流程 </w:t>
      </w:r>
    </w:p>
    <w:p>
      <w:pPr>
        <w:ind w:firstLine="643" w:firstLineChars="200"/>
        <w:jc w:val="left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1、</w:t>
      </w:r>
      <w:r>
        <w:rPr>
          <w:rFonts w:hint="eastAsia"/>
          <w:b/>
          <w:bCs/>
          <w:sz w:val="30"/>
          <w:szCs w:val="30"/>
          <w:lang w:val="en-US" w:eastAsia="zh-CN"/>
        </w:rPr>
        <w:t>登陆机关赋码和事业单位登记管理网</w:t>
      </w:r>
      <w:r>
        <w:rPr>
          <w:rFonts w:hint="eastAsia"/>
          <w:b/>
          <w:bCs/>
          <w:sz w:val="32"/>
          <w:szCs w:val="32"/>
          <w:lang w:val="en-US" w:eastAsia="zh-CN"/>
        </w:rPr>
        <w:t>（</w:t>
      </w:r>
      <w:r>
        <w:rPr>
          <w:rFonts w:hint="eastAsia"/>
          <w:color w:val="auto"/>
          <w:sz w:val="32"/>
          <w:szCs w:val="32"/>
          <w:u w:val="none"/>
          <w:lang w:val="en-US" w:eastAsia="zh-CN"/>
        </w:rPr>
        <w:t>http://www.gjsy.gov.cn/</w:t>
      </w:r>
      <w:r>
        <w:rPr>
          <w:rFonts w:hint="eastAsia"/>
          <w:b/>
          <w:bCs/>
          <w:sz w:val="32"/>
          <w:szCs w:val="32"/>
          <w:lang w:val="en-US" w:eastAsia="zh-CN"/>
        </w:rPr>
        <w:t>）</w:t>
      </w:r>
    </w:p>
    <w:p>
      <w:pPr>
        <w:jc w:val="left"/>
        <w:rPr>
          <w:rFonts w:hint="eastAsia"/>
          <w:b/>
          <w:bCs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68595" cy="3169920"/>
            <wp:effectExtent l="0" t="0" r="8255" b="1143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169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321" w:firstLineChars="100"/>
        <w:jc w:val="both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然后点击事业单位用户服务</w:t>
      </w:r>
    </w:p>
    <w:p>
      <w:pPr>
        <w:jc w:val="both"/>
        <w:rPr>
          <w:rFonts w:hint="eastAsia"/>
          <w:b/>
          <w:bCs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64150" cy="2308225"/>
            <wp:effectExtent l="0" t="0" r="12700" b="15875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30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320" w:firstLineChars="100"/>
        <w:jc w:val="both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sz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1654810</wp:posOffset>
                </wp:positionH>
                <wp:positionV relativeFrom="paragraph">
                  <wp:posOffset>310515</wp:posOffset>
                </wp:positionV>
                <wp:extent cx="367030" cy="219075"/>
                <wp:effectExtent l="0" t="8255" r="13970" b="1270"/>
                <wp:wrapNone/>
                <wp:docPr id="9" name="直接箭头连接符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2772410" y="866140"/>
                          <a:ext cx="367030" cy="21907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130.3pt;margin-top:24.45pt;height:17.25pt;width:28.9pt;z-index:251659264;mso-width-relative:page;mso-height-relative:page;" filled="f" stroked="t" coordsize="21600,21600" o:gfxdata="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HEsvk7WAAAACQEAAA8AAAAAAAAAAQAgAAAAIgAAAGRycy9kb3ducmV2LnhtbFBLAQIUABQA&#10;AAAIAIdO4kCHS+SLKwIAAAoEAAAOAAAAAAAAAAEAIAAAACUBAABkcnMvZTJvRG9jLnhtbFBLBQYA&#10;AAAABgAGAFkBAADCBQAAAAA=&#10;">
                <v:fill on="f" focussize="0,0"/>
                <v:stroke weight="1.5pt" color="#ED7D31 [3205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b/>
          <w:bCs/>
          <w:sz w:val="32"/>
          <w:szCs w:val="32"/>
          <w:lang w:val="en-US" w:eastAsia="zh-CN"/>
        </w:rPr>
        <w:t>点击申请年度报告</w:t>
      </w:r>
    </w:p>
    <w:p>
      <w:pPr>
        <w:jc w:val="both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drawing>
          <wp:inline distT="0" distB="0" distL="114300" distR="114300">
            <wp:extent cx="4127500" cy="3424555"/>
            <wp:effectExtent l="0" t="0" r="6350" b="4445"/>
            <wp:docPr id="2" name="图片 2" descr="16738391719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67383917191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27500" cy="3424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321" w:firstLineChars="100"/>
        <w:jc w:val="both"/>
        <w:rPr>
          <w:rFonts w:hint="eastAsia"/>
          <w:b/>
          <w:bCs/>
          <w:color w:val="FF0000"/>
          <w:sz w:val="32"/>
          <w:szCs w:val="32"/>
          <w:lang w:val="en-US" w:eastAsia="zh-CN"/>
        </w:rPr>
      </w:pPr>
      <w:r>
        <w:rPr>
          <w:rFonts w:hint="eastAsia"/>
          <w:b/>
          <w:bCs/>
          <w:color w:val="FF0000"/>
          <w:sz w:val="32"/>
          <w:szCs w:val="32"/>
          <w:lang w:val="en-US" w:eastAsia="zh-CN"/>
        </w:rPr>
        <w:t>方式一：光盘登录</w:t>
      </w:r>
    </w:p>
    <w:p>
      <w:pPr>
        <w:ind w:firstLine="643" w:firstLineChars="200"/>
        <w:jc w:val="both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color w:val="FF0000"/>
          <w:sz w:val="32"/>
          <w:szCs w:val="32"/>
          <w:lang w:val="en-US" w:eastAsia="zh-CN"/>
        </w:rPr>
        <w:t>专用光盘放入光驱，从事业单位网站登录，</w:t>
      </w:r>
      <w:r>
        <w:rPr>
          <w:rFonts w:hint="eastAsia"/>
          <w:b/>
          <w:bCs/>
          <w:sz w:val="32"/>
          <w:szCs w:val="32"/>
          <w:lang w:val="en-US" w:eastAsia="zh-CN"/>
        </w:rPr>
        <w:t>光盘登录的单位输入用户名之前必须下载安装“事业单位专用光盘密码插件安装程序”安装成功后输入用户名登录。</w:t>
      </w:r>
    </w:p>
    <w:p>
      <w:pPr>
        <w:jc w:val="both"/>
        <w:rPr>
          <w:rFonts w:hint="eastAsia"/>
          <w:b/>
          <w:bCs/>
          <w:color w:val="FF0000"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如果登录时候出现“浏览器版本不兼容模式提示”请进行以下操作：打开IE浏览器→单击菜单栏中的“工具”→单击“internet”选项→单击“安全”→单击“受信任站点”→取消对钩→输入http://sydj,china.cn和http://sy,china.cn →单击“添加” →单击“确定”</w:t>
      </w:r>
    </w:p>
    <w:p>
      <w:pPr>
        <w:jc w:val="both"/>
        <w:rPr>
          <w:rFonts w:hint="eastAsia"/>
          <w:b/>
          <w:bCs/>
          <w:color w:val="FF0000"/>
          <w:sz w:val="32"/>
          <w:szCs w:val="32"/>
          <w:lang w:val="en-US" w:eastAsia="zh-CN"/>
        </w:rPr>
      </w:pPr>
      <w:r>
        <w:rPr>
          <w:rFonts w:hint="eastAsia"/>
          <w:b/>
          <w:bCs/>
          <w:color w:val="FF0000"/>
          <w:sz w:val="32"/>
          <w:szCs w:val="32"/>
          <w:lang w:val="en-US" w:eastAsia="zh-CN"/>
        </w:rPr>
        <w:t>方式二：图片登录</w:t>
      </w:r>
    </w:p>
    <w:p>
      <w:pPr>
        <w:jc w:val="both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sz w:val="3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2138680</wp:posOffset>
                </wp:positionH>
                <wp:positionV relativeFrom="paragraph">
                  <wp:posOffset>-283210</wp:posOffset>
                </wp:positionV>
                <wp:extent cx="433070" cy="336550"/>
                <wp:effectExtent l="0" t="7620" r="24130" b="17780"/>
                <wp:wrapNone/>
                <wp:docPr id="10" name="直接箭头连接符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4402455" y="1078230"/>
                          <a:ext cx="433070" cy="33655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168.4pt;margin-top:-22.3pt;height:26.5pt;width:34.1pt;z-index:251660288;mso-width-relative:page;mso-height-relative:page;" filled="f" stroked="t" coordsize="21600,21600" o:gfxdata="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">
                <v:fill on="f" focussize="0,0"/>
                <v:stroke weight="1.5pt" color="#ED7D31 [3205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32"/>
        </w:rPr>
        <w:drawing>
          <wp:inline distT="0" distB="0" distL="114300" distR="114300">
            <wp:extent cx="3517900" cy="3025140"/>
            <wp:effectExtent l="0" t="0" r="6350" b="3810"/>
            <wp:docPr id="3" name="图片 3" descr="16738392457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67383924578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517900" cy="3025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jc w:val="both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drawing>
          <wp:inline distT="0" distB="0" distL="114300" distR="114300">
            <wp:extent cx="4914265" cy="4634865"/>
            <wp:effectExtent l="0" t="0" r="635" b="13335"/>
            <wp:docPr id="5" name="图片 5" descr="QQ截图201803011628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QQ截图2018030116280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14265" cy="4634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jc w:val="both"/>
        <w:rPr>
          <w:rFonts w:hint="eastAsia"/>
          <w:b/>
          <w:bCs/>
          <w:color w:val="FF0000"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2、登录成功后在线填写第1项事业单位法人年度报告书。第2项和第3项分别点击进入上传图片（图片格式必须压缩小于100KB,事业单位图片压缩软件可在网站首页下载。）</w:t>
      </w:r>
      <w:r>
        <w:rPr>
          <w:rFonts w:hint="eastAsia"/>
          <w:b/>
          <w:bCs/>
          <w:color w:val="FF0000"/>
          <w:sz w:val="32"/>
          <w:szCs w:val="32"/>
          <w:lang w:val="en-US" w:eastAsia="zh-CN"/>
        </w:rPr>
        <w:t>把经法定代表人签名加盖单位公章、举办单位做意见盖举办单位公章《事业单位法人年度报告书》纸质版扫描压缩的图片格式上传至第8项。</w:t>
      </w:r>
    </w:p>
    <w:p>
      <w:pPr>
        <w:jc w:val="both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1、2、3、8项完成后点击“提交申报材料至事业单位管理机关”</w:t>
      </w:r>
    </w:p>
    <w:p>
      <w:pPr>
        <w:jc w:val="both"/>
        <w:rPr>
          <w:rFonts w:hint="default"/>
          <w:b/>
          <w:bCs/>
          <w:sz w:val="32"/>
          <w:szCs w:val="32"/>
          <w:lang w:val="en-US" w:eastAsia="zh-CN"/>
        </w:rPr>
      </w:pPr>
    </w:p>
    <w:p>
      <w:pPr>
        <w:jc w:val="both"/>
      </w:pPr>
      <w:r>
        <w:drawing>
          <wp:inline distT="0" distB="0" distL="114300" distR="114300">
            <wp:extent cx="5445125" cy="2325370"/>
            <wp:effectExtent l="0" t="0" r="3175" b="1778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45125" cy="2325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/>
          <w:lang w:val="en-US" w:eastAsia="zh-CN"/>
        </w:rPr>
      </w:pPr>
    </w:p>
    <w:p>
      <w:pPr>
        <w:ind w:firstLine="1081" w:firstLineChars="300"/>
        <w:jc w:val="both"/>
        <w:rPr>
          <w:rStyle w:val="5"/>
          <w:rFonts w:hint="eastAsia" w:ascii="方正小标宋简体" w:hAnsi="仿宋" w:eastAsia="方正小标宋简体"/>
          <w:color w:val="000000"/>
          <w:sz w:val="36"/>
          <w:szCs w:val="36"/>
          <w:lang w:val="en-US" w:eastAsia="zh-CN"/>
        </w:rPr>
      </w:pPr>
      <w:r>
        <w:rPr>
          <w:rStyle w:val="5"/>
          <w:rFonts w:hint="eastAsia" w:ascii="方正小标宋简体" w:hAnsi="仿宋" w:eastAsia="方正小标宋简体"/>
          <w:color w:val="000000"/>
          <w:sz w:val="36"/>
          <w:szCs w:val="36"/>
          <w:lang w:val="en-US" w:eastAsia="zh-CN"/>
        </w:rPr>
        <w:t>二、年度报告填报常见问题解答</w:t>
      </w:r>
    </w:p>
    <w:p>
      <w:pPr>
        <w:jc w:val="center"/>
        <w:rPr>
          <w:rStyle w:val="5"/>
          <w:rFonts w:hint="eastAsia" w:ascii="方正小标宋简体" w:hAnsi="仿宋" w:eastAsia="方正小标宋简体"/>
          <w:color w:val="000000"/>
          <w:sz w:val="32"/>
          <w:szCs w:val="32"/>
        </w:rPr>
      </w:pPr>
      <w:r>
        <w:rPr>
          <w:rStyle w:val="5"/>
          <w:rFonts w:hint="eastAsia" w:ascii="方正小标宋简体" w:hAnsi="仿宋" w:eastAsia="方正小标宋简体"/>
          <w:color w:val="000000"/>
          <w:sz w:val="32"/>
          <w:szCs w:val="32"/>
          <w:lang w:val="en-US" w:eastAsia="zh-CN"/>
        </w:rPr>
        <w:t>1、</w:t>
      </w:r>
      <w:r>
        <w:rPr>
          <w:rStyle w:val="5"/>
          <w:rFonts w:hint="eastAsia" w:ascii="方正小标宋简体" w:hAnsi="仿宋" w:eastAsia="方正小标宋简体"/>
          <w:color w:val="000000"/>
          <w:sz w:val="32"/>
          <w:szCs w:val="32"/>
        </w:rPr>
        <w:t>如何填写《事业单位法人年度报告书》？</w:t>
      </w:r>
    </w:p>
    <w:p>
      <w:pPr>
        <w:pStyle w:val="2"/>
        <w:widowControl/>
        <w:wordWrap w:val="0"/>
        <w:ind w:firstLine="640" w:firstLineChars="200"/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t>（1）《事业单位法人证书》登载事项：由系统自动生成，无需填写；</w:t>
      </w:r>
    </w:p>
    <w:p>
      <w:pPr>
        <w:pStyle w:val="2"/>
        <w:widowControl/>
        <w:wordWrap w:val="0"/>
        <w:ind w:firstLine="640" w:firstLineChars="200"/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t>（2）资产损益情况：分别填写本单位上一年度资产负债表</w:t>
      </w:r>
      <w:r>
        <w:rPr>
          <w:rFonts w:ascii="仿宋" w:hAnsi="仿宋" w:eastAsia="仿宋"/>
          <w:color w:val="FF0000"/>
          <w:sz w:val="32"/>
          <w:szCs w:val="32"/>
        </w:rPr>
        <w:t>“净资产合计”或“所有者权益合计”科目的数额</w:t>
      </w:r>
      <w:r>
        <w:rPr>
          <w:rFonts w:hint="eastAsia" w:ascii="仿宋" w:hAnsi="仿宋" w:eastAsia="仿宋"/>
          <w:color w:val="FF0000"/>
          <w:sz w:val="32"/>
          <w:szCs w:val="32"/>
          <w:lang w:val="en-US" w:eastAsia="zh-CN"/>
        </w:rPr>
        <w:t>(注意：年度报告中的数值单位为万元）</w:t>
      </w:r>
      <w:r>
        <w:rPr>
          <w:rFonts w:hint="eastAsia" w:ascii="仿宋" w:hAnsi="仿宋" w:eastAsia="仿宋"/>
          <w:sz w:val="32"/>
          <w:szCs w:val="32"/>
          <w:lang w:eastAsia="zh-CN"/>
        </w:rPr>
        <w:t>，如图所示</w:t>
      </w:r>
      <w:r>
        <w:rPr>
          <w:rFonts w:ascii="仿宋" w:hAnsi="仿宋" w:eastAsia="仿宋"/>
          <w:sz w:val="32"/>
          <w:szCs w:val="32"/>
        </w:rPr>
        <w:t>；</w:t>
      </w:r>
      <w:r>
        <w:drawing>
          <wp:inline distT="0" distB="0" distL="114300" distR="114300">
            <wp:extent cx="5267960" cy="5442585"/>
            <wp:effectExtent l="0" t="0" r="8890" b="5715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544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widowControl/>
        <w:wordWrap w:val="0"/>
        <w:ind w:firstLine="640" w:firstLineChars="200"/>
        <w:rPr>
          <w:rFonts w:hint="eastAsia" w:ascii="仿宋" w:hAnsi="仿宋" w:eastAsia="仿宋"/>
          <w:sz w:val="32"/>
          <w:szCs w:val="32"/>
          <w:lang w:eastAsia="zh-CN"/>
        </w:rPr>
      </w:pPr>
      <w:r>
        <w:rPr>
          <w:rFonts w:ascii="仿宋" w:hAnsi="仿宋" w:eastAsia="仿宋"/>
          <w:sz w:val="32"/>
          <w:szCs w:val="32"/>
        </w:rPr>
        <w:t>（3）网上名称：填写后缀为“</w:t>
      </w:r>
      <w:r>
        <w:rPr>
          <w:rFonts w:hint="eastAsia" w:ascii="仿宋" w:hAnsi="仿宋" w:eastAsia="仿宋"/>
          <w:sz w:val="32"/>
          <w:szCs w:val="32"/>
          <w:lang w:eastAsia="zh-CN"/>
        </w:rPr>
        <w:t>单位全称</w:t>
      </w:r>
      <w:r>
        <w:rPr>
          <w:rFonts w:ascii="仿宋" w:hAnsi="仿宋" w:eastAsia="仿宋"/>
          <w:sz w:val="32"/>
          <w:szCs w:val="32"/>
        </w:rPr>
        <w:t>.公益”的中文域名</w:t>
      </w:r>
      <w:r>
        <w:rPr>
          <w:rFonts w:hint="eastAsia" w:ascii="仿宋" w:hAnsi="仿宋" w:eastAsia="仿宋"/>
          <w:sz w:val="32"/>
          <w:szCs w:val="32"/>
          <w:lang w:eastAsia="zh-CN"/>
        </w:rPr>
        <w:t>。</w:t>
      </w:r>
    </w:p>
    <w:p>
      <w:pPr>
        <w:pStyle w:val="2"/>
        <w:widowControl/>
        <w:wordWrap w:val="0"/>
        <w:ind w:firstLine="640" w:firstLineChars="200"/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t>（4）从业人数：填写实有在职人数，不包括离退休返聘人员、短期临时工等；</w:t>
      </w:r>
    </w:p>
    <w:p>
      <w:pPr>
        <w:pStyle w:val="2"/>
        <w:widowControl/>
        <w:wordWrap w:val="0"/>
        <w:ind w:firstLine="640" w:firstLineChars="200"/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t>（5）对《条例》和实施细则有关变更登记规定执行情况：上一年度是否按规定申请了变更登记，</w:t>
      </w:r>
      <w:r>
        <w:rPr>
          <w:rFonts w:hint="eastAsia" w:ascii="仿宋" w:hAnsi="仿宋" w:eastAsia="仿宋"/>
          <w:sz w:val="32"/>
          <w:szCs w:val="32"/>
        </w:rPr>
        <w:t>填写</w:t>
      </w:r>
      <w:r>
        <w:rPr>
          <w:rFonts w:ascii="仿宋" w:hAnsi="仿宋" w:eastAsia="仿宋"/>
          <w:sz w:val="32"/>
          <w:szCs w:val="32"/>
        </w:rPr>
        <w:t>变更登记的具体内容及时间</w:t>
      </w:r>
      <w:r>
        <w:rPr>
          <w:rFonts w:hint="eastAsia" w:ascii="仿宋" w:hAnsi="仿宋" w:eastAsia="仿宋"/>
          <w:sz w:val="32"/>
          <w:szCs w:val="32"/>
          <w:lang w:eastAsia="zh-CN"/>
        </w:rPr>
        <w:t>（如下图所示）</w:t>
      </w:r>
      <w:r>
        <w:rPr>
          <w:rFonts w:ascii="仿宋" w:hAnsi="仿宋" w:eastAsia="仿宋"/>
          <w:sz w:val="32"/>
          <w:szCs w:val="32"/>
        </w:rPr>
        <w:t>；未申请变更登记的填写“无”；</w:t>
      </w:r>
      <w:r>
        <w:drawing>
          <wp:inline distT="0" distB="0" distL="114300" distR="114300">
            <wp:extent cx="5200650" cy="35814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widowControl/>
        <w:wordWrap w:val="0"/>
        <w:ind w:firstLine="640" w:firstLineChars="200"/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t>（6）开展业务活动情况：填写上一年度内以下情况。</w:t>
      </w:r>
    </w:p>
    <w:p>
      <w:pPr>
        <w:pStyle w:val="2"/>
        <w:widowControl/>
        <w:wordWrap w:val="0"/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t>　 　①执行本单位章程的情况；</w:t>
      </w:r>
    </w:p>
    <w:p>
      <w:pPr>
        <w:pStyle w:val="2"/>
        <w:widowControl/>
        <w:wordWrap w:val="0"/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t>　 　②按照登记的宗旨和业务范围，开展了哪些具体的业务活动；</w:t>
      </w:r>
    </w:p>
    <w:p>
      <w:pPr>
        <w:pStyle w:val="2"/>
        <w:widowControl/>
        <w:wordWrap w:val="0"/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t>　 　③取得的主要社会效益和经济效益（用数字说明）；</w:t>
      </w:r>
    </w:p>
    <w:p>
      <w:pPr>
        <w:pStyle w:val="2"/>
        <w:widowControl/>
        <w:wordWrap w:val="0"/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t>　 　④存在的问题及改进措施和下一步工作思路；</w:t>
      </w:r>
    </w:p>
    <w:p>
      <w:pPr>
        <w:pStyle w:val="2"/>
        <w:widowControl/>
        <w:wordWrap w:val="0"/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t>　 　⑤其他需要报告的情况。</w:t>
      </w:r>
    </w:p>
    <w:p>
      <w:pPr>
        <w:pStyle w:val="2"/>
        <w:widowControl/>
        <w:wordWrap w:val="0"/>
        <w:ind w:firstLine="640" w:firstLineChars="200"/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t>（7）相关资质认可或执业许可证明文件及有效期：填写本单位业务范围涉及的资质认可或执业许可证明文件，涉及多项的，应分别填写并说明有效期；</w:t>
      </w:r>
    </w:p>
    <w:p>
      <w:pPr>
        <w:pStyle w:val="2"/>
        <w:widowControl/>
        <w:wordWrap w:val="0"/>
        <w:ind w:firstLine="640" w:firstLineChars="200"/>
        <w:rPr>
          <w:rFonts w:hint="eastAsia"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t>（8）绩效和受奖惩及诉讼投诉情况：“绩效”填写举办单位或有关部门对本单位的绩效考评及结果；“受奖惩”填写有关部门对本单位的奖励和惩处以及所受奖惩的项目，不包括针对职工个人的奖惩情况；“诉讼投诉情况”填写是否有诉讼及社会投诉及具体内容；</w:t>
      </w:r>
    </w:p>
    <w:p>
      <w:pPr>
        <w:pStyle w:val="2"/>
        <w:widowControl/>
        <w:wordWrap w:val="0"/>
        <w:ind w:firstLine="640" w:firstLineChars="200"/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t>（9）接受捐赠资助及其使用情况：填写本单位接受捐赠资助的数量、方式、使用方向和使用结果等；</w:t>
      </w:r>
    </w:p>
    <w:p>
      <w:pPr>
        <w:pStyle w:val="2"/>
        <w:widowControl/>
        <w:wordWrap w:val="0"/>
        <w:ind w:firstLine="640" w:firstLineChars="200"/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t>（10）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事业单位委托意见：法定代表人本人签名，并加盖公章，注明日期；</w:t>
      </w:r>
    </w:p>
    <w:p>
      <w:pPr>
        <w:pStyle w:val="2"/>
        <w:widowControl/>
        <w:wordWrap w:val="0"/>
        <w:ind w:firstLine="640" w:firstLineChars="200"/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t>（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11</w:t>
      </w:r>
      <w:r>
        <w:rPr>
          <w:rFonts w:ascii="仿宋" w:hAnsi="仿宋" w:eastAsia="仿宋"/>
          <w:sz w:val="32"/>
          <w:szCs w:val="32"/>
        </w:rPr>
        <w:t>）举办单位意见（含保密审查意见）：填写“</w:t>
      </w:r>
      <w:r>
        <w:rPr>
          <w:rFonts w:hint="eastAsia" w:ascii="仿宋" w:hAnsi="仿宋" w:eastAsia="仿宋"/>
          <w:b/>
          <w:bCs/>
          <w:color w:val="FF0000"/>
          <w:sz w:val="32"/>
          <w:szCs w:val="32"/>
        </w:rPr>
        <w:t>该年度报告书经核对与网上申报材料一致，所载内容情况属实，并经保密审查，可以向社会公示</w:t>
      </w:r>
      <w:r>
        <w:rPr>
          <w:rFonts w:hint="eastAsia" w:ascii="仿宋" w:hAnsi="仿宋" w:eastAsia="仿宋"/>
          <w:color w:val="FF0000"/>
          <w:sz w:val="32"/>
          <w:szCs w:val="32"/>
        </w:rPr>
        <w:t>。</w:t>
      </w:r>
      <w:r>
        <w:rPr>
          <w:rFonts w:ascii="仿宋" w:hAnsi="仿宋" w:eastAsia="仿宋"/>
          <w:sz w:val="32"/>
          <w:szCs w:val="32"/>
        </w:rPr>
        <w:t>”（如经举办单位保密审查不能向社会公示，应事先与登记管理部门沟通确认）。</w:t>
      </w:r>
    </w:p>
    <w:p>
      <w:pPr>
        <w:pStyle w:val="2"/>
        <w:widowControl/>
        <w:wordWrap w:val="0"/>
        <w:ind w:firstLine="640" w:firstLineChars="200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ascii="仿宋" w:hAnsi="仿宋" w:eastAsia="仿宋"/>
          <w:sz w:val="32"/>
          <w:szCs w:val="32"/>
        </w:rPr>
        <w:t>（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12</w:t>
      </w:r>
      <w:r>
        <w:rPr>
          <w:rFonts w:ascii="仿宋" w:hAnsi="仿宋" w:eastAsia="仿宋"/>
          <w:sz w:val="32"/>
          <w:szCs w:val="32"/>
        </w:rPr>
        <w:t>）填表人联系电话和填报日期：根据实际情况填写，请勿漏填</w:t>
      </w:r>
      <w:r>
        <w:rPr>
          <w:rFonts w:hint="eastAsia" w:ascii="仿宋" w:hAnsi="仿宋" w:eastAsia="仿宋"/>
          <w:sz w:val="32"/>
          <w:szCs w:val="32"/>
          <w:lang w:eastAsia="zh-CN"/>
        </w:rPr>
        <w:t>。</w:t>
      </w:r>
    </w:p>
    <w:p>
      <w:pPr>
        <w:ind w:firstLine="643" w:firstLineChars="200"/>
        <w:jc w:val="left"/>
        <w:rPr>
          <w:rFonts w:hint="default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2、如何压缩上传图片大小小于100KB?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ind w:firstLine="643" w:firstLineChars="200"/>
        <w:jc w:val="both"/>
        <w:textAlignment w:val="auto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登陆机关赋码和事业单位登记管理网站（网址为http://www.gjsy.gov.cn/），下载图片压缩软件“事业单位图片压缩程序”并安装</w:t>
      </w:r>
      <w:r>
        <w:rPr>
          <w:rFonts w:hint="eastAsia" w:ascii="仿宋_GB2312" w:hAnsi="仿宋_GB2312" w:eastAsia="仿宋_GB2312" w:cs="仿宋_GB2312"/>
          <w:kern w:val="0"/>
          <w:sz w:val="32"/>
          <w:szCs w:val="32"/>
        </w:rPr>
        <w:t>至本地电脑。软件安装后双击图标，点击添加图片后开始压缩。</w:t>
      </w:r>
      <w:r>
        <w:rPr>
          <w:rFonts w:hint="eastAsia"/>
          <w:b/>
          <w:bCs/>
          <w:sz w:val="32"/>
          <w:szCs w:val="32"/>
          <w:lang w:val="en-US" w:eastAsia="zh-CN"/>
        </w:rPr>
        <w:t>操作如下图。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jc w:val="both"/>
        <w:textAlignment w:val="auto"/>
        <w:rPr>
          <w:rFonts w:hint="eastAsia"/>
          <w:b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/>
          <w:b/>
          <w:bCs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66690" cy="2762250"/>
            <wp:effectExtent l="0" t="0" r="10160" b="0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jc w:val="both"/>
        <w:textAlignment w:val="auto"/>
        <w:rPr>
          <w:rFonts w:hint="eastAsia"/>
          <w:b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/>
          <w:b/>
          <w:bCs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62880" cy="2629535"/>
            <wp:effectExtent l="0" t="0" r="13970" b="18415"/>
            <wp:docPr id="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62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4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4113530</wp:posOffset>
                </wp:positionH>
                <wp:positionV relativeFrom="paragraph">
                  <wp:posOffset>1423670</wp:posOffset>
                </wp:positionV>
                <wp:extent cx="848360" cy="0"/>
                <wp:effectExtent l="0" t="0" r="0" b="0"/>
                <wp:wrapNone/>
                <wp:docPr id="17" name="直接连接符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256530" y="6641465"/>
                          <a:ext cx="848360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23.9pt;margin-top:112.1pt;height:0pt;width:66.8pt;z-index:251661312;mso-width-relative:page;mso-height-relative:page;" filled="f" stroked="t" coordsize="21600,21600" o:gfxdata="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EAtTG3WAAAACwEAAA8AAAAAAAAAAQAgAAAAIgAAAGRycy9kb3ducmV2Lnht&#10;bFBLAQIUABQAAAAIAIdO4kBNmGUJ+wEAAM0DAAAOAAAAAAAAAAEAIAAAACUBAABkcnMvZTJvRG9j&#10;LnhtbFBLBQYAAAAABgAGAFkBAACSBQAAAAA=&#10;">
                <v:fill on="f" focussize="0,0"/>
                <v:stroke weight="1.5pt" color="#FF0000" miterlimit="8" joinstyle="miter"/>
                <v:imagedata o:title=""/>
                <o:lock v:ext="edit" aspectratio="f"/>
              </v:lin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jc w:val="both"/>
        <w:textAlignment w:val="auto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压缩图片后，默认保存图片路径为： C盘 -  SYDJ_TPYS  -  pictures。）</w:t>
      </w:r>
    </w:p>
    <w:p>
      <w:pPr>
        <w:keepNext w:val="0"/>
        <w:keepLines w:val="0"/>
        <w:pageBreakBefore w:val="0"/>
        <w:widowControl/>
        <w:kinsoku/>
        <w:wordWrap w:val="0"/>
        <w:overflowPunct/>
        <w:topLinePunct w:val="0"/>
        <w:autoSpaceDE/>
        <w:autoSpaceDN/>
        <w:bidi w:val="0"/>
        <w:adjustRightInd/>
        <w:snapToGrid/>
        <w:spacing w:before="100" w:beforeLines="0" w:after="100" w:afterLines="0" w:line="520" w:lineRule="exact"/>
        <w:ind w:left="0" w:leftChars="0" w:right="0" w:rightChars="0" w:firstLine="645"/>
        <w:jc w:val="left"/>
        <w:textAlignment w:val="auto"/>
        <w:outlineLvl w:val="9"/>
        <w:rPr>
          <w:rFonts w:hint="eastAsia" w:ascii="仿宋_GB2312" w:hAnsi="仿宋_GB2312" w:eastAsia="仿宋_GB2312" w:cs="仿宋_GB2312"/>
          <w:kern w:val="0"/>
          <w:sz w:val="30"/>
          <w:szCs w:val="30"/>
        </w:rPr>
      </w:pPr>
    </w:p>
    <w:p>
      <w:pPr>
        <w:pStyle w:val="2"/>
        <w:widowControl/>
        <w:jc w:val="both"/>
        <w:rPr>
          <w:rStyle w:val="5"/>
          <w:rFonts w:hint="eastAsia" w:ascii="方正小标宋简体" w:hAnsi="仿宋" w:eastAsia="方正小标宋简体"/>
          <w:color w:val="000000"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　</w:t>
      </w:r>
    </w:p>
    <w:sectPr>
      <w:pgSz w:w="11906" w:h="16838"/>
      <w:pgMar w:top="1304" w:right="1800" w:bottom="1304" w:left="1800" w:header="851" w:footer="992" w:gutter="0"/>
      <w:cols w:space="0" w:num="1"/>
      <w:rtlGutter w:val="0"/>
      <w:docGrid w:type="lines" w:linePitch="316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monospac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方正小标宋简体">
    <w:altName w:val="Arial Unicode MS"/>
    <w:panose1 w:val="02010601030101010101"/>
    <w:charset w:val="86"/>
    <w:family w:val="auto"/>
    <w:pitch w:val="default"/>
    <w:sig w:usb0="00000000" w:usb1="00000000" w:usb2="00000000" w:usb3="00000000" w:csb0="00040000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3"/>
  <w:embedSystemFonts/>
  <w:bordersDoNotSurroundHeader w:val="0"/>
  <w:bordersDoNotSurroundFooter w:val="0"/>
  <w:documentProtection w:enforcement="0"/>
  <w:defaultTabStop w:val="420"/>
  <w:drawingGridVerticalSpacing w:val="158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U5OWJhMjM2YjRkNmIzZjMxYTY2OGY1NDE2YmMwYjgifQ=="/>
  </w:docVars>
  <w:rsids>
    <w:rsidRoot w:val="004406D7"/>
    <w:rsid w:val="0038337F"/>
    <w:rsid w:val="004406D7"/>
    <w:rsid w:val="030D2038"/>
    <w:rsid w:val="070042E3"/>
    <w:rsid w:val="0B325DB2"/>
    <w:rsid w:val="0F9D357B"/>
    <w:rsid w:val="10AE3BFA"/>
    <w:rsid w:val="1AFE7EE5"/>
    <w:rsid w:val="1CCB7F2A"/>
    <w:rsid w:val="263031C6"/>
    <w:rsid w:val="27ED512F"/>
    <w:rsid w:val="2A6C278D"/>
    <w:rsid w:val="2AE9744E"/>
    <w:rsid w:val="37893655"/>
    <w:rsid w:val="3BF324DE"/>
    <w:rsid w:val="3CA10B88"/>
    <w:rsid w:val="3CFC3D7A"/>
    <w:rsid w:val="3FBD4F84"/>
    <w:rsid w:val="426F5EB9"/>
    <w:rsid w:val="475D42BA"/>
    <w:rsid w:val="4A1030DB"/>
    <w:rsid w:val="4FE130E8"/>
    <w:rsid w:val="564F34C4"/>
    <w:rsid w:val="5BA16DEA"/>
    <w:rsid w:val="5C084C30"/>
    <w:rsid w:val="5C2C4CE5"/>
    <w:rsid w:val="5FAC5146"/>
    <w:rsid w:val="60B57620"/>
    <w:rsid w:val="636170E6"/>
    <w:rsid w:val="69AF40BB"/>
    <w:rsid w:val="6A0F14F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仿宋" w:hAnsi="宋体" w:eastAsia="仿宋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qFormat="1" w:unhideWhenUsed="0" w:uiPriority="0" w:semiHidden="0" w:name="HTML Definition"/>
    <w:lsdException w:qFormat="1" w:unhideWhenUsed="0" w:uiPriority="0" w:semiHidden="0" w:name="HTML Keyboard"/>
    <w:lsdException w:unhideWhenUsed="0" w:uiPriority="0" w:semiHidden="0" w:name="HTML Preformatted"/>
    <w:lsdException w:qFormat="1"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100" w:beforeAutospacing="1" w:after="100" w:afterAutospacing="1"/>
      <w:jc w:val="left"/>
    </w:pPr>
    <w:rPr>
      <w:rFonts w:ascii="Times New Roman" w:hAnsi="Times New Roman" w:eastAsia="宋体" w:cs="Times New Roman"/>
      <w:kern w:val="0"/>
      <w:sz w:val="24"/>
      <w:szCs w:val="20"/>
    </w:rPr>
  </w:style>
  <w:style w:type="character" w:styleId="5">
    <w:name w:val="Strong"/>
    <w:basedOn w:val="4"/>
    <w:qFormat/>
    <w:uiPriority w:val="0"/>
    <w:rPr>
      <w:b/>
    </w:rPr>
  </w:style>
  <w:style w:type="character" w:styleId="6">
    <w:name w:val="FollowedHyperlink"/>
    <w:basedOn w:val="4"/>
    <w:qFormat/>
    <w:uiPriority w:val="0"/>
    <w:rPr>
      <w:color w:val="800080"/>
      <w:u w:val="none"/>
    </w:rPr>
  </w:style>
  <w:style w:type="character" w:styleId="7">
    <w:name w:val="HTML Definition"/>
    <w:basedOn w:val="4"/>
    <w:qFormat/>
    <w:uiPriority w:val="0"/>
    <w:rPr>
      <w:i/>
    </w:rPr>
  </w:style>
  <w:style w:type="character" w:styleId="8">
    <w:name w:val="Hyperlink"/>
    <w:basedOn w:val="4"/>
    <w:qFormat/>
    <w:uiPriority w:val="0"/>
    <w:rPr>
      <w:color w:val="0000FF"/>
      <w:u w:val="single"/>
    </w:rPr>
  </w:style>
  <w:style w:type="character" w:styleId="9">
    <w:name w:val="HTML Code"/>
    <w:basedOn w:val="4"/>
    <w:uiPriority w:val="0"/>
    <w:rPr>
      <w:rFonts w:hint="default" w:ascii="monospace" w:hAnsi="monospace" w:eastAsia="monospace" w:cs="monospace"/>
      <w:sz w:val="21"/>
      <w:szCs w:val="21"/>
    </w:rPr>
  </w:style>
  <w:style w:type="character" w:styleId="10">
    <w:name w:val="HTML Keyboard"/>
    <w:basedOn w:val="4"/>
    <w:qFormat/>
    <w:uiPriority w:val="0"/>
    <w:rPr>
      <w:rFonts w:ascii="monospace" w:hAnsi="monospace" w:eastAsia="monospace" w:cs="monospace"/>
      <w:sz w:val="21"/>
      <w:szCs w:val="21"/>
    </w:rPr>
  </w:style>
  <w:style w:type="character" w:styleId="11">
    <w:name w:val="HTML Sample"/>
    <w:basedOn w:val="4"/>
    <w:qFormat/>
    <w:uiPriority w:val="0"/>
    <w:rPr>
      <w:rFonts w:hint="default" w:ascii="monospace" w:hAnsi="monospace" w:eastAsia="monospace" w:cs="monospace"/>
      <w:sz w:val="21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1344</Words>
  <Characters>1460</Characters>
  <Lines>0</Lines>
  <Paragraphs>0</Paragraphs>
  <TotalTime>1</TotalTime>
  <ScaleCrop>false</ScaleCrop>
  <LinksUpToDate>false</LinksUpToDate>
  <CharactersWithSpaces>1487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2018-03-01T08:11:00Z</dcterms:created>
  <dc:creator>claire</dc:creator>
  <cp:lastModifiedBy>未定义</cp:lastModifiedBy>
  <cp:lastPrinted>2021-01-28T03:01:00Z</cp:lastPrinted>
  <dcterms:modified xsi:type="dcterms:W3CDTF">2023-01-16T03:21:06Z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2052-11.1.0.12980</vt:lpwstr>
  </property>
  <property fmtid="{D5CDD505-2E9C-101B-9397-08002B2CF9AE}" pid="3" name="ICV">
    <vt:lpwstr>DDC1424FFC2B4C1E9AECF0441B403BE5</vt:lpwstr>
  </property>
</Properties>
</file>