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0FEE" w:rsidRDefault="00680FEE" w:rsidP="00680FEE">
      <w:pPr>
        <w:spacing w:line="560" w:lineRule="exact"/>
        <w:rPr>
          <w:sz w:val="84"/>
          <w:szCs w:val="84"/>
        </w:rPr>
      </w:pPr>
    </w:p>
    <w:p w:rsidR="00680FEE" w:rsidRDefault="00680FEE" w:rsidP="00680FEE">
      <w:pPr>
        <w:spacing w:line="560" w:lineRule="exact"/>
        <w:rPr>
          <w:sz w:val="84"/>
          <w:szCs w:val="84"/>
        </w:rPr>
      </w:pPr>
    </w:p>
    <w:p w:rsidR="00680FEE" w:rsidRDefault="00680FEE" w:rsidP="00680FEE">
      <w:pPr>
        <w:spacing w:line="560" w:lineRule="exact"/>
        <w:rPr>
          <w:sz w:val="84"/>
          <w:szCs w:val="84"/>
        </w:rPr>
      </w:pPr>
    </w:p>
    <w:p w:rsidR="00680FEE" w:rsidRDefault="00680FEE" w:rsidP="00680FEE">
      <w:pPr>
        <w:spacing w:line="560" w:lineRule="exact"/>
        <w:rPr>
          <w:sz w:val="84"/>
          <w:szCs w:val="84"/>
        </w:rPr>
      </w:pPr>
    </w:p>
    <w:p w:rsidR="00680FEE" w:rsidRDefault="00680FEE" w:rsidP="00680FEE">
      <w:pPr>
        <w:spacing w:line="560" w:lineRule="exact"/>
        <w:jc w:val="center"/>
        <w:rPr>
          <w:sz w:val="52"/>
          <w:szCs w:val="52"/>
        </w:rPr>
      </w:pPr>
    </w:p>
    <w:p w:rsidR="00680FEE" w:rsidRDefault="00680FEE" w:rsidP="00680FEE">
      <w:pPr>
        <w:spacing w:line="560" w:lineRule="exact"/>
        <w:jc w:val="center"/>
        <w:rPr>
          <w:sz w:val="52"/>
          <w:szCs w:val="52"/>
        </w:rPr>
      </w:pPr>
    </w:p>
    <w:p w:rsidR="00680FEE" w:rsidRDefault="00680FEE" w:rsidP="00680FEE">
      <w:pPr>
        <w:spacing w:line="560" w:lineRule="exact"/>
        <w:jc w:val="center"/>
        <w:rPr>
          <w:sz w:val="52"/>
          <w:szCs w:val="52"/>
        </w:rPr>
      </w:pPr>
    </w:p>
    <w:p w:rsidR="00680FEE" w:rsidRDefault="00680FEE" w:rsidP="00680FEE">
      <w:pPr>
        <w:spacing w:line="560" w:lineRule="exact"/>
        <w:jc w:val="center"/>
        <w:rPr>
          <w:sz w:val="52"/>
          <w:szCs w:val="52"/>
        </w:rPr>
      </w:pPr>
    </w:p>
    <w:p w:rsidR="00680FEE" w:rsidRDefault="00680FEE" w:rsidP="00680FEE">
      <w:pPr>
        <w:spacing w:line="560" w:lineRule="exact"/>
        <w:jc w:val="center"/>
        <w:rPr>
          <w:sz w:val="52"/>
          <w:szCs w:val="52"/>
        </w:rPr>
      </w:pPr>
    </w:p>
    <w:p w:rsidR="00680FEE" w:rsidRDefault="00680FEE" w:rsidP="00680FEE">
      <w:pPr>
        <w:spacing w:line="560" w:lineRule="exact"/>
        <w:jc w:val="center"/>
        <w:rPr>
          <w:sz w:val="52"/>
          <w:szCs w:val="52"/>
        </w:rPr>
      </w:pPr>
    </w:p>
    <w:p w:rsidR="00680FEE" w:rsidRDefault="00680FEE" w:rsidP="00680FEE">
      <w:pPr>
        <w:spacing w:line="560" w:lineRule="exact"/>
        <w:jc w:val="center"/>
        <w:rPr>
          <w:sz w:val="52"/>
          <w:szCs w:val="52"/>
        </w:rPr>
      </w:pPr>
      <w:r>
        <w:rPr>
          <w:rFonts w:hint="eastAsia"/>
          <w:sz w:val="52"/>
          <w:szCs w:val="52"/>
        </w:rPr>
        <w:t>2026</w:t>
      </w:r>
      <w:r>
        <w:rPr>
          <w:rFonts w:hint="eastAsia"/>
          <w:sz w:val="52"/>
          <w:szCs w:val="52"/>
        </w:rPr>
        <w:t>年</w:t>
      </w:r>
      <w:r w:rsidRPr="0011293F">
        <w:rPr>
          <w:rFonts w:hint="eastAsia"/>
          <w:sz w:val="52"/>
          <w:szCs w:val="52"/>
        </w:rPr>
        <w:t>儋州市第一中学</w:t>
      </w:r>
      <w:r>
        <w:rPr>
          <w:rFonts w:hint="eastAsia"/>
          <w:sz w:val="52"/>
          <w:szCs w:val="52"/>
        </w:rPr>
        <w:t>预算</w:t>
      </w:r>
    </w:p>
    <w:p w:rsidR="00680FEE" w:rsidRDefault="00680FEE" w:rsidP="00680FEE">
      <w:pPr>
        <w:spacing w:line="560" w:lineRule="exact"/>
        <w:ind w:firstLine="1680"/>
        <w:jc w:val="center"/>
        <w:rPr>
          <w:sz w:val="84"/>
          <w:szCs w:val="84"/>
        </w:rPr>
      </w:pPr>
    </w:p>
    <w:p w:rsidR="00680FEE" w:rsidRDefault="00680FEE" w:rsidP="00680FEE">
      <w:pPr>
        <w:spacing w:line="560" w:lineRule="exact"/>
        <w:ind w:firstLine="1680"/>
        <w:jc w:val="center"/>
        <w:rPr>
          <w:sz w:val="84"/>
          <w:szCs w:val="84"/>
        </w:rPr>
      </w:pPr>
      <w:bookmarkStart w:id="0" w:name="_GoBack"/>
      <w:bookmarkEnd w:id="0"/>
    </w:p>
    <w:p w:rsidR="00680FEE" w:rsidRDefault="00680FEE" w:rsidP="00680FEE">
      <w:pPr>
        <w:spacing w:line="560" w:lineRule="exact"/>
        <w:ind w:firstLine="1680"/>
        <w:jc w:val="center"/>
        <w:rPr>
          <w:sz w:val="84"/>
          <w:szCs w:val="84"/>
        </w:rPr>
      </w:pPr>
    </w:p>
    <w:p w:rsidR="00680FEE" w:rsidRDefault="00680FEE" w:rsidP="00680FEE">
      <w:pPr>
        <w:spacing w:line="560" w:lineRule="exact"/>
        <w:ind w:firstLine="1680"/>
        <w:jc w:val="center"/>
        <w:rPr>
          <w:sz w:val="84"/>
          <w:szCs w:val="84"/>
        </w:rPr>
      </w:pPr>
    </w:p>
    <w:p w:rsidR="00680FEE" w:rsidRDefault="00680FEE" w:rsidP="00680FEE">
      <w:pPr>
        <w:rPr>
          <w:sz w:val="84"/>
          <w:szCs w:val="84"/>
        </w:rPr>
      </w:pPr>
      <w:r>
        <w:rPr>
          <w:sz w:val="84"/>
          <w:szCs w:val="84"/>
        </w:rPr>
        <w:br w:type="page"/>
      </w:r>
    </w:p>
    <w:p w:rsidR="00680FEE" w:rsidRDefault="00680FEE" w:rsidP="00680FEE">
      <w:pPr>
        <w:jc w:val="center"/>
        <w:rPr>
          <w:rFonts w:ascii="黑体" w:eastAsia="黑体" w:hAnsi="黑体"/>
          <w:sz w:val="52"/>
          <w:szCs w:val="52"/>
        </w:rPr>
      </w:pPr>
      <w:r>
        <w:rPr>
          <w:rFonts w:ascii="黑体" w:eastAsia="黑体" w:hAnsi="黑体" w:hint="eastAsia"/>
          <w:sz w:val="52"/>
          <w:szCs w:val="52"/>
        </w:rPr>
        <w:lastRenderedPageBreak/>
        <w:t>目录</w:t>
      </w:r>
    </w:p>
    <w:p w:rsidR="00680FEE" w:rsidRDefault="00680FEE" w:rsidP="00680FEE">
      <w:pPr>
        <w:pStyle w:val="1"/>
        <w:numPr>
          <w:ilvl w:val="0"/>
          <w:numId w:val="1"/>
        </w:numPr>
        <w:ind w:firstLineChars="0"/>
        <w:jc w:val="left"/>
        <w:rPr>
          <w:rFonts w:ascii="方正黑体_GBK" w:eastAsia="方正黑体_GBK" w:hAnsi="方正黑体_GBK" w:cs="方正黑体_GBK"/>
          <w:sz w:val="32"/>
          <w:szCs w:val="32"/>
        </w:rPr>
      </w:pPr>
      <w:r>
        <w:rPr>
          <w:rFonts w:ascii="黑体" w:eastAsia="黑体" w:hAnsi="黑体" w:hint="eastAsia"/>
          <w:sz w:val="32"/>
          <w:szCs w:val="32"/>
        </w:rPr>
        <w:t xml:space="preserve">  </w:t>
      </w:r>
      <w:r>
        <w:rPr>
          <w:rFonts w:ascii="方正黑体_GBK" w:eastAsia="方正黑体_GBK" w:hAnsi="方正黑体_GBK" w:cs="方正黑体_GBK" w:hint="eastAsia"/>
          <w:sz w:val="32"/>
          <w:szCs w:val="32"/>
        </w:rPr>
        <w:t>儋州市第一中学概况</w:t>
      </w:r>
    </w:p>
    <w:p w:rsidR="00680FEE" w:rsidRDefault="00680FEE" w:rsidP="00680FEE">
      <w:pPr>
        <w:pStyle w:val="1"/>
        <w:numPr>
          <w:ilvl w:val="255"/>
          <w:numId w:val="0"/>
        </w:numPr>
        <w:jc w:val="left"/>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一、主要职能</w:t>
      </w:r>
    </w:p>
    <w:p w:rsidR="00680FEE" w:rsidRDefault="00680FEE" w:rsidP="00680FEE">
      <w:pPr>
        <w:pStyle w:val="1"/>
        <w:numPr>
          <w:ilvl w:val="255"/>
          <w:numId w:val="0"/>
        </w:numPr>
        <w:jc w:val="left"/>
        <w:rPr>
          <w:rFonts w:ascii="黑体" w:eastAsia="黑体" w:hAnsi="黑体"/>
          <w:sz w:val="32"/>
          <w:szCs w:val="32"/>
        </w:rPr>
      </w:pPr>
      <w:r>
        <w:rPr>
          <w:rFonts w:ascii="方正仿宋_GBK" w:eastAsia="方正仿宋_GBK" w:hAnsi="方正仿宋_GBK" w:cs="方正仿宋_GBK" w:hint="eastAsia"/>
          <w:sz w:val="32"/>
          <w:szCs w:val="32"/>
        </w:rPr>
        <w:t>二、机构设置</w:t>
      </w:r>
    </w:p>
    <w:p w:rsidR="00680FEE" w:rsidRDefault="00680FEE" w:rsidP="00680FEE">
      <w:pPr>
        <w:pStyle w:val="1"/>
        <w:numPr>
          <w:ilvl w:val="0"/>
          <w:numId w:val="1"/>
        </w:numPr>
        <w:ind w:firstLineChars="0"/>
        <w:rPr>
          <w:rFonts w:ascii="方正黑体_GBK" w:eastAsia="方正黑体_GBK" w:hAnsi="方正黑体_GBK" w:cs="方正黑体_GBK"/>
          <w:sz w:val="32"/>
          <w:szCs w:val="32"/>
        </w:rPr>
      </w:pPr>
      <w:r>
        <w:rPr>
          <w:rFonts w:ascii="黑体" w:eastAsia="黑体" w:hAnsi="黑体" w:hint="eastAsia"/>
          <w:sz w:val="32"/>
          <w:szCs w:val="32"/>
        </w:rPr>
        <w:t xml:space="preserve">  </w:t>
      </w:r>
      <w:r>
        <w:rPr>
          <w:rFonts w:ascii="方正黑体_GBK" w:eastAsia="方正黑体_GBK" w:hAnsi="方正黑体_GBK" w:cs="方正黑体_GBK" w:hint="eastAsia"/>
          <w:sz w:val="32"/>
          <w:szCs w:val="32"/>
        </w:rPr>
        <w:t>2026年部门（单位）预算表</w:t>
      </w:r>
    </w:p>
    <w:p w:rsidR="00680FEE" w:rsidRDefault="00680FEE" w:rsidP="00680FEE">
      <w:pPr>
        <w:pStyle w:val="1"/>
        <w:numPr>
          <w:ilvl w:val="0"/>
          <w:numId w:val="2"/>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财政拨款收支总表</w:t>
      </w:r>
    </w:p>
    <w:p w:rsidR="00680FEE" w:rsidRDefault="00680FEE" w:rsidP="00680FEE">
      <w:pPr>
        <w:pStyle w:val="1"/>
        <w:numPr>
          <w:ilvl w:val="0"/>
          <w:numId w:val="2"/>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一般公共预算支出表</w:t>
      </w:r>
    </w:p>
    <w:p w:rsidR="00680FEE" w:rsidRDefault="00680FEE" w:rsidP="00680FEE">
      <w:pPr>
        <w:pStyle w:val="1"/>
        <w:numPr>
          <w:ilvl w:val="0"/>
          <w:numId w:val="2"/>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一般公共预算基本支出表</w:t>
      </w:r>
    </w:p>
    <w:p w:rsidR="00680FEE" w:rsidRDefault="00680FEE" w:rsidP="00680FEE">
      <w:pPr>
        <w:pStyle w:val="1"/>
        <w:numPr>
          <w:ilvl w:val="0"/>
          <w:numId w:val="2"/>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一般公共预算“三公”经费支出表</w:t>
      </w:r>
    </w:p>
    <w:p w:rsidR="00680FEE" w:rsidRDefault="00680FEE" w:rsidP="00680FEE">
      <w:pPr>
        <w:pStyle w:val="1"/>
        <w:numPr>
          <w:ilvl w:val="0"/>
          <w:numId w:val="2"/>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政府性基金预算支出表</w:t>
      </w:r>
    </w:p>
    <w:p w:rsidR="00680FEE" w:rsidRDefault="00680FEE" w:rsidP="00680FEE">
      <w:pPr>
        <w:pStyle w:val="1"/>
        <w:numPr>
          <w:ilvl w:val="0"/>
          <w:numId w:val="2"/>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政府性基金预算“三公”经费支出表</w:t>
      </w:r>
    </w:p>
    <w:p w:rsidR="00680FEE" w:rsidRDefault="00680FEE" w:rsidP="00680FEE">
      <w:pPr>
        <w:pStyle w:val="1"/>
        <w:numPr>
          <w:ilvl w:val="0"/>
          <w:numId w:val="2"/>
        </w:numPr>
        <w:ind w:firstLineChars="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国有资本经营预算支出表</w:t>
      </w:r>
    </w:p>
    <w:p w:rsidR="00680FEE" w:rsidRDefault="00680FEE" w:rsidP="00680FEE">
      <w:pPr>
        <w:pStyle w:val="1"/>
        <w:numPr>
          <w:ilvl w:val="0"/>
          <w:numId w:val="2"/>
        </w:numPr>
        <w:ind w:firstLineChars="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部门（单位）收支总表</w:t>
      </w:r>
    </w:p>
    <w:p w:rsidR="00680FEE" w:rsidRDefault="00680FEE" w:rsidP="00680FEE">
      <w:pPr>
        <w:pStyle w:val="1"/>
        <w:numPr>
          <w:ilvl w:val="0"/>
          <w:numId w:val="2"/>
        </w:numPr>
        <w:ind w:firstLineChars="0"/>
        <w:jc w:val="left"/>
        <w:rPr>
          <w:rFonts w:ascii="黑体" w:eastAsia="黑体" w:hAnsi="黑体"/>
          <w:sz w:val="32"/>
          <w:szCs w:val="32"/>
        </w:rPr>
      </w:pPr>
      <w:r>
        <w:rPr>
          <w:rFonts w:ascii="仿宋_GB2312" w:eastAsia="仿宋_GB2312" w:hAnsi="仿宋_GB2312" w:cs="仿宋_GB2312" w:hint="eastAsia"/>
          <w:sz w:val="32"/>
          <w:szCs w:val="32"/>
        </w:rPr>
        <w:t>部门（单位）收入总表</w:t>
      </w:r>
    </w:p>
    <w:p w:rsidR="00680FEE" w:rsidRDefault="00680FEE" w:rsidP="00680FEE">
      <w:pPr>
        <w:pStyle w:val="1"/>
        <w:numPr>
          <w:ilvl w:val="0"/>
          <w:numId w:val="2"/>
        </w:numPr>
        <w:ind w:firstLineChars="0"/>
        <w:jc w:val="left"/>
        <w:rPr>
          <w:rFonts w:ascii="黑体" w:eastAsia="黑体" w:hAnsi="黑体"/>
          <w:sz w:val="32"/>
          <w:szCs w:val="32"/>
        </w:rPr>
      </w:pPr>
      <w:r>
        <w:rPr>
          <w:rFonts w:ascii="仿宋_GB2312" w:eastAsia="仿宋_GB2312" w:hAnsi="仿宋_GB2312" w:cs="仿宋_GB2312" w:hint="eastAsia"/>
          <w:sz w:val="32"/>
          <w:szCs w:val="32"/>
        </w:rPr>
        <w:t>部门（单位）支出总表</w:t>
      </w:r>
    </w:p>
    <w:p w:rsidR="00680FEE" w:rsidRDefault="00680FEE" w:rsidP="00680FEE">
      <w:pPr>
        <w:pStyle w:val="1"/>
        <w:numPr>
          <w:ilvl w:val="0"/>
          <w:numId w:val="2"/>
        </w:numPr>
        <w:ind w:firstLineChars="0"/>
        <w:jc w:val="left"/>
        <w:rPr>
          <w:rFonts w:ascii="黑体" w:eastAsia="黑体" w:hAnsi="黑体"/>
          <w:sz w:val="32"/>
          <w:szCs w:val="32"/>
        </w:rPr>
      </w:pPr>
      <w:r>
        <w:rPr>
          <w:rFonts w:ascii="仿宋_GB2312" w:eastAsia="仿宋_GB2312" w:hAnsi="仿宋_GB2312" w:cs="仿宋_GB2312" w:hint="eastAsia"/>
          <w:sz w:val="32"/>
          <w:szCs w:val="32"/>
        </w:rPr>
        <w:t>项目支出绩效信息表</w:t>
      </w:r>
    </w:p>
    <w:p w:rsidR="00680FEE" w:rsidRDefault="00680FEE" w:rsidP="00680FEE">
      <w:pPr>
        <w:pStyle w:val="1"/>
        <w:numPr>
          <w:ilvl w:val="0"/>
          <w:numId w:val="1"/>
        </w:numPr>
        <w:ind w:firstLineChars="0"/>
        <w:jc w:val="left"/>
        <w:rPr>
          <w:rFonts w:ascii="仿宋_GB2312" w:eastAsia="仿宋_GB2312" w:hAnsi="仿宋_GB2312" w:cs="仿宋_GB2312"/>
          <w:sz w:val="32"/>
          <w:szCs w:val="32"/>
        </w:rPr>
      </w:pPr>
      <w:r>
        <w:rPr>
          <w:rFonts w:ascii="黑体" w:eastAsia="黑体" w:hAnsi="黑体" w:hint="eastAsia"/>
          <w:sz w:val="32"/>
          <w:szCs w:val="32"/>
        </w:rPr>
        <w:t xml:space="preserve">  </w:t>
      </w:r>
      <w:r>
        <w:rPr>
          <w:rFonts w:ascii="方正黑体_GBK" w:eastAsia="方正黑体_GBK" w:hAnsi="方正黑体_GBK" w:cs="方正黑体_GBK" w:hint="eastAsia"/>
          <w:sz w:val="32"/>
          <w:szCs w:val="32"/>
        </w:rPr>
        <w:t>2026年部门（单位）预算情况说明</w:t>
      </w:r>
    </w:p>
    <w:p w:rsidR="00680FEE" w:rsidRDefault="00680FEE" w:rsidP="00680FEE">
      <w:pPr>
        <w:pStyle w:val="1"/>
        <w:numPr>
          <w:ilvl w:val="0"/>
          <w:numId w:val="1"/>
        </w:numPr>
        <w:ind w:firstLineChars="0"/>
        <w:jc w:val="left"/>
        <w:rPr>
          <w:rFonts w:ascii="仿宋_GB2312" w:eastAsia="仿宋_GB2312" w:hAnsi="仿宋_GB2312" w:cs="仿宋_GB2312"/>
          <w:sz w:val="32"/>
          <w:szCs w:val="32"/>
        </w:rPr>
      </w:pPr>
      <w:r>
        <w:rPr>
          <w:rFonts w:ascii="黑体" w:eastAsia="黑体" w:hAnsi="黑体" w:hint="eastAsia"/>
          <w:sz w:val="32"/>
          <w:szCs w:val="32"/>
        </w:rPr>
        <w:t xml:space="preserve">  名词解释</w:t>
      </w:r>
    </w:p>
    <w:p w:rsidR="00680FEE" w:rsidRDefault="00680FEE" w:rsidP="00680FEE">
      <w:pPr>
        <w:jc w:val="left"/>
        <w:rPr>
          <w:rFonts w:ascii="黑体" w:eastAsia="黑体" w:hAnsi="黑体"/>
          <w:sz w:val="52"/>
          <w:szCs w:val="52"/>
        </w:rPr>
      </w:pPr>
    </w:p>
    <w:p w:rsidR="00680FEE" w:rsidRDefault="00680FEE" w:rsidP="00680FEE">
      <w:pPr>
        <w:pStyle w:val="1"/>
        <w:spacing w:line="560" w:lineRule="exact"/>
        <w:ind w:left="1320" w:firstLineChars="0" w:firstLine="0"/>
        <w:jc w:val="left"/>
        <w:rPr>
          <w:rFonts w:ascii="黑体" w:eastAsia="黑体" w:hAnsi="黑体"/>
          <w:sz w:val="32"/>
          <w:szCs w:val="32"/>
        </w:rPr>
      </w:pPr>
    </w:p>
    <w:p w:rsidR="00680FEE" w:rsidRDefault="00680FEE" w:rsidP="00680FEE">
      <w:pPr>
        <w:jc w:val="left"/>
        <w:rPr>
          <w:rFonts w:ascii="黑体" w:eastAsia="黑体" w:hAnsi="黑体"/>
          <w:sz w:val="32"/>
          <w:szCs w:val="32"/>
        </w:rPr>
      </w:pPr>
    </w:p>
    <w:p w:rsidR="00680FEE" w:rsidRDefault="00680FEE" w:rsidP="00680FEE">
      <w:pPr>
        <w:pStyle w:val="1"/>
        <w:numPr>
          <w:ilvl w:val="0"/>
          <w:numId w:val="3"/>
        </w:numPr>
        <w:spacing w:line="560" w:lineRule="exact"/>
        <w:ind w:firstLineChars="0"/>
        <w:jc w:val="center"/>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lastRenderedPageBreak/>
        <w:t xml:space="preserve">  儋州市第一中学概况</w:t>
      </w:r>
    </w:p>
    <w:p w:rsidR="00680FEE" w:rsidRDefault="00680FEE" w:rsidP="00680FEE">
      <w:pPr>
        <w:spacing w:line="560" w:lineRule="exact"/>
        <w:jc w:val="left"/>
        <w:rPr>
          <w:rFonts w:ascii="仿宋_GB2312" w:eastAsia="仿宋_GB2312" w:hAnsi="仿宋_GB2312" w:cs="仿宋_GB2312"/>
          <w:sz w:val="32"/>
          <w:szCs w:val="32"/>
        </w:rPr>
      </w:pPr>
    </w:p>
    <w:p w:rsidR="00680FEE" w:rsidRDefault="00680FEE" w:rsidP="00680FEE">
      <w:pPr>
        <w:pStyle w:val="1"/>
        <w:numPr>
          <w:ilvl w:val="255"/>
          <w:numId w:val="0"/>
        </w:numPr>
        <w:spacing w:line="560" w:lineRule="exact"/>
        <w:ind w:firstLineChars="250" w:firstLine="800"/>
        <w:rPr>
          <w:rFonts w:ascii="黑体" w:eastAsia="黑体" w:hAnsi="黑体" w:cs="仿宋_GB2312"/>
          <w:sz w:val="32"/>
          <w:szCs w:val="32"/>
        </w:rPr>
      </w:pPr>
      <w:r>
        <w:rPr>
          <w:rFonts w:ascii="黑体" w:eastAsia="黑体" w:hAnsi="黑体" w:cs="仿宋_GB2312" w:hint="eastAsia"/>
          <w:sz w:val="32"/>
          <w:szCs w:val="32"/>
        </w:rPr>
        <w:t>一、主要职能</w:t>
      </w:r>
    </w:p>
    <w:p w:rsidR="00680FEE" w:rsidRPr="007B65BC" w:rsidRDefault="00680FEE" w:rsidP="00680FEE">
      <w:pPr>
        <w:pStyle w:val="1"/>
        <w:numPr>
          <w:ilvl w:val="0"/>
          <w:numId w:val="4"/>
        </w:numPr>
        <w:spacing w:line="578" w:lineRule="exact"/>
        <w:ind w:firstLineChars="0"/>
        <w:jc w:val="left"/>
        <w:rPr>
          <w:rFonts w:ascii="仿宋_GB2312" w:eastAsia="仿宋_GB2312" w:hAnsi="宋体" w:cs="宋体"/>
          <w:color w:val="3A3A3A"/>
          <w:kern w:val="0"/>
          <w:sz w:val="32"/>
          <w:szCs w:val="32"/>
          <w:bdr w:val="none" w:sz="0" w:space="0" w:color="auto" w:frame="1"/>
        </w:rPr>
      </w:pPr>
      <w:r w:rsidRPr="007B65BC">
        <w:rPr>
          <w:rFonts w:ascii="仿宋_GB2312" w:eastAsia="仿宋_GB2312" w:hAnsi="宋体" w:cs="宋体" w:hint="eastAsia"/>
          <w:color w:val="3A3A3A"/>
          <w:kern w:val="0"/>
          <w:sz w:val="32"/>
          <w:szCs w:val="32"/>
          <w:bdr w:val="none" w:sz="0" w:space="0" w:color="auto" w:frame="1"/>
        </w:rPr>
        <w:t>贯彻执行党和国家的教育方针、政策、法规。</w:t>
      </w:r>
    </w:p>
    <w:p w:rsidR="00680FEE" w:rsidRPr="007B65BC" w:rsidRDefault="00680FEE" w:rsidP="00680FEE">
      <w:pPr>
        <w:spacing w:line="560" w:lineRule="exact"/>
        <w:ind w:firstLineChars="200" w:firstLine="640"/>
        <w:rPr>
          <w:rFonts w:ascii="仿宋_GB2312" w:eastAsia="仿宋_GB2312" w:hAnsi="宋体" w:cs="宋体"/>
          <w:color w:val="3A3A3A"/>
          <w:kern w:val="0"/>
          <w:sz w:val="32"/>
          <w:szCs w:val="32"/>
          <w:bdr w:val="none" w:sz="0" w:space="0" w:color="auto" w:frame="1"/>
        </w:rPr>
      </w:pPr>
      <w:r w:rsidRPr="007B65BC">
        <w:rPr>
          <w:rFonts w:ascii="仿宋_GB2312" w:eastAsia="仿宋_GB2312" w:hAnsi="宋体" w:cs="宋体" w:hint="eastAsia"/>
          <w:color w:val="3A3A3A"/>
          <w:kern w:val="0"/>
          <w:sz w:val="32"/>
          <w:szCs w:val="32"/>
          <w:bdr w:val="none" w:sz="0" w:space="0" w:color="auto" w:frame="1"/>
        </w:rPr>
        <w:t>（二）</w:t>
      </w:r>
      <w:hyperlink r:id="rId8" w:tgtFrame="https://www.baidu.com/_self" w:history="1">
        <w:r w:rsidRPr="007B65BC">
          <w:rPr>
            <w:rFonts w:ascii="仿宋_GB2312" w:eastAsia="仿宋_GB2312" w:hAnsi="宋体" w:cs="宋体" w:hint="eastAsia"/>
            <w:color w:val="3A3A3A"/>
            <w:kern w:val="0"/>
            <w:sz w:val="32"/>
            <w:szCs w:val="32"/>
            <w:bdr w:val="none" w:sz="0" w:space="0" w:color="auto" w:frame="1"/>
          </w:rPr>
          <w:t>人才培养</w:t>
        </w:r>
      </w:hyperlink>
      <w:r w:rsidRPr="007B65BC">
        <w:rPr>
          <w:rFonts w:ascii="仿宋_GB2312" w:eastAsia="仿宋_GB2312" w:hAnsi="宋体" w:cs="宋体"/>
          <w:color w:val="3A3A3A"/>
          <w:kern w:val="0"/>
          <w:sz w:val="32"/>
          <w:szCs w:val="32"/>
          <w:bdr w:val="none" w:sz="0" w:space="0" w:color="auto" w:frame="1"/>
        </w:rPr>
        <w:t>‌</w:t>
      </w:r>
      <w:r w:rsidRPr="007B65BC">
        <w:rPr>
          <w:rFonts w:ascii="仿宋_GB2312" w:eastAsia="仿宋_GB2312" w:hAnsi="宋体" w:cs="宋体" w:hint="eastAsia"/>
          <w:color w:val="3A3A3A"/>
          <w:kern w:val="0"/>
          <w:sz w:val="32"/>
          <w:szCs w:val="32"/>
          <w:bdr w:val="none" w:sz="0" w:space="0" w:color="auto" w:frame="1"/>
        </w:rPr>
        <w:t>：学校的主要任务是培养高素质的人才。通过系统的教育体系和丰富的课程资源，学校致力于培养具有创新精神、实践能力和社会责任感的学生。这些人才不仅要在专业领域具备扎实的理论基础，还要具备实际操作能力和跨学科的综合素养。</w:t>
      </w:r>
    </w:p>
    <w:p w:rsidR="00680FEE" w:rsidRPr="007B65BC" w:rsidRDefault="00680FEE" w:rsidP="00680FEE">
      <w:pPr>
        <w:spacing w:line="560" w:lineRule="exact"/>
        <w:ind w:firstLineChars="200" w:firstLine="640"/>
        <w:rPr>
          <w:rFonts w:ascii="仿宋_GB2312" w:eastAsia="仿宋_GB2312" w:hAnsi="宋体" w:cs="宋体"/>
          <w:color w:val="3A3A3A"/>
          <w:kern w:val="0"/>
          <w:sz w:val="32"/>
          <w:szCs w:val="32"/>
          <w:bdr w:val="none" w:sz="0" w:space="0" w:color="auto" w:frame="1"/>
        </w:rPr>
      </w:pPr>
      <w:r w:rsidRPr="007B65BC">
        <w:rPr>
          <w:rFonts w:ascii="仿宋_GB2312" w:eastAsia="仿宋_GB2312" w:hAnsi="宋体" w:cs="宋体" w:hint="eastAsia"/>
          <w:color w:val="3A3A3A"/>
          <w:kern w:val="0"/>
          <w:sz w:val="32"/>
          <w:szCs w:val="32"/>
          <w:bdr w:val="none" w:sz="0" w:space="0" w:color="auto" w:frame="1"/>
        </w:rPr>
        <w:t>（三）教育管理</w:t>
      </w:r>
      <w:r w:rsidRPr="007B65BC">
        <w:rPr>
          <w:rFonts w:ascii="仿宋_GB2312" w:eastAsia="仿宋_GB2312" w:hAnsi="宋体" w:cs="宋体"/>
          <w:color w:val="3A3A3A"/>
          <w:kern w:val="0"/>
          <w:sz w:val="32"/>
          <w:szCs w:val="32"/>
          <w:bdr w:val="none" w:sz="0" w:space="0" w:color="auto" w:frame="1"/>
        </w:rPr>
        <w:t>:学校</w:t>
      </w:r>
      <w:r>
        <w:rPr>
          <w:rFonts w:ascii="仿宋_GB2312" w:eastAsia="仿宋_GB2312" w:hAnsi="宋体" w:cs="宋体" w:hint="eastAsia"/>
          <w:color w:val="3A3A3A"/>
          <w:kern w:val="0"/>
          <w:sz w:val="32"/>
          <w:szCs w:val="32"/>
          <w:bdr w:val="none" w:sz="0" w:space="0" w:color="auto" w:frame="1"/>
        </w:rPr>
        <w:t>负责</w:t>
      </w:r>
      <w:r w:rsidRPr="007B65BC">
        <w:rPr>
          <w:rFonts w:ascii="仿宋_GB2312" w:eastAsia="仿宋_GB2312" w:hAnsi="宋体" w:cs="宋体" w:hint="eastAsia"/>
          <w:color w:val="3A3A3A"/>
          <w:kern w:val="0"/>
          <w:sz w:val="32"/>
          <w:szCs w:val="32"/>
          <w:bdr w:val="none" w:sz="0" w:space="0" w:color="auto" w:frame="1"/>
        </w:rPr>
        <w:t>制定和实施教育教学方案，组织师生进行教学活动，制定学生成绩评定标准和管理制度，监督学生的学习进度和成绩。</w:t>
      </w:r>
    </w:p>
    <w:p w:rsidR="00680FEE" w:rsidRPr="007B65BC" w:rsidRDefault="00680FEE" w:rsidP="00680FEE">
      <w:pPr>
        <w:spacing w:line="560" w:lineRule="exact"/>
        <w:ind w:firstLineChars="200" w:firstLine="640"/>
        <w:rPr>
          <w:rFonts w:ascii="仿宋_GB2312" w:eastAsia="仿宋_GB2312" w:hAnsi="宋体" w:cs="宋体"/>
          <w:color w:val="3A3A3A"/>
          <w:kern w:val="0"/>
          <w:sz w:val="32"/>
          <w:szCs w:val="32"/>
          <w:bdr w:val="none" w:sz="0" w:space="0" w:color="auto" w:frame="1"/>
        </w:rPr>
      </w:pPr>
      <w:r w:rsidRPr="007B65BC">
        <w:rPr>
          <w:rFonts w:ascii="仿宋_GB2312" w:eastAsia="仿宋_GB2312" w:hAnsi="宋体" w:cs="宋体" w:hint="eastAsia"/>
          <w:color w:val="3A3A3A"/>
          <w:kern w:val="0"/>
          <w:sz w:val="32"/>
          <w:szCs w:val="32"/>
          <w:bdr w:val="none" w:sz="0" w:space="0" w:color="auto" w:frame="1"/>
        </w:rPr>
        <w:t>（四）学生管理</w:t>
      </w:r>
      <w:r w:rsidRPr="007B65BC">
        <w:rPr>
          <w:rFonts w:ascii="仿宋_GB2312" w:eastAsia="仿宋_GB2312" w:hAnsi="宋体" w:cs="宋体"/>
          <w:color w:val="3A3A3A"/>
          <w:kern w:val="0"/>
          <w:sz w:val="32"/>
          <w:szCs w:val="32"/>
          <w:bdr w:val="none" w:sz="0" w:space="0" w:color="auto" w:frame="1"/>
        </w:rPr>
        <w:t>:学校负责对学生进行日常管理，包括注册、选课、奖惩、考勤等工作;组织学生参加各类校内外活动，促进学生全面发展;负责学生的卫生保健工作，确保学生的健康成长。</w:t>
      </w:r>
    </w:p>
    <w:p w:rsidR="00680FEE" w:rsidRPr="007B65BC" w:rsidRDefault="00680FEE" w:rsidP="00680FEE">
      <w:pPr>
        <w:spacing w:line="560" w:lineRule="exact"/>
        <w:ind w:firstLineChars="200" w:firstLine="640"/>
        <w:rPr>
          <w:rFonts w:ascii="仿宋_GB2312" w:eastAsia="仿宋_GB2312" w:hAnsi="宋体" w:cs="宋体"/>
          <w:color w:val="3A3A3A"/>
          <w:kern w:val="0"/>
          <w:sz w:val="32"/>
          <w:szCs w:val="32"/>
          <w:bdr w:val="none" w:sz="0" w:space="0" w:color="auto" w:frame="1"/>
        </w:rPr>
      </w:pPr>
      <w:r w:rsidRPr="007B65BC">
        <w:rPr>
          <w:rFonts w:ascii="仿宋_GB2312" w:eastAsia="仿宋_GB2312" w:hAnsi="宋体" w:cs="宋体" w:hint="eastAsia"/>
          <w:color w:val="3A3A3A"/>
          <w:kern w:val="0"/>
          <w:sz w:val="32"/>
          <w:szCs w:val="32"/>
          <w:bdr w:val="none" w:sz="0" w:space="0" w:color="auto" w:frame="1"/>
        </w:rPr>
        <w:t>（五）师资管理</w:t>
      </w:r>
      <w:r w:rsidRPr="007B65BC">
        <w:rPr>
          <w:rFonts w:ascii="仿宋_GB2312" w:eastAsia="仿宋_GB2312" w:hAnsi="宋体" w:cs="宋体"/>
          <w:color w:val="3A3A3A"/>
          <w:kern w:val="0"/>
          <w:sz w:val="32"/>
          <w:szCs w:val="32"/>
          <w:bdr w:val="none" w:sz="0" w:space="0" w:color="auto" w:frame="1"/>
        </w:rPr>
        <w:t>:学校负责招聘、培训、管理和考核教职员工，保证教师队伍的素质和水平;搭建教师专业成长平台，提供教学资源和培训机会，促进教师不断提高教学质量。</w:t>
      </w:r>
    </w:p>
    <w:p w:rsidR="00680FEE" w:rsidRPr="007B65BC" w:rsidRDefault="00680FEE" w:rsidP="00680FEE">
      <w:pPr>
        <w:spacing w:line="560" w:lineRule="exact"/>
        <w:ind w:firstLineChars="200" w:firstLine="640"/>
        <w:rPr>
          <w:rFonts w:ascii="仿宋_GB2312" w:eastAsia="仿宋_GB2312" w:hAnsi="宋体" w:cs="宋体"/>
          <w:color w:val="3A3A3A"/>
          <w:kern w:val="0"/>
          <w:sz w:val="32"/>
          <w:szCs w:val="32"/>
          <w:bdr w:val="none" w:sz="0" w:space="0" w:color="auto" w:frame="1"/>
        </w:rPr>
      </w:pPr>
      <w:r w:rsidRPr="007B65BC">
        <w:rPr>
          <w:rFonts w:ascii="仿宋_GB2312" w:eastAsia="仿宋_GB2312" w:hAnsi="宋体" w:cs="宋体" w:hint="eastAsia"/>
          <w:color w:val="3A3A3A"/>
          <w:kern w:val="0"/>
          <w:sz w:val="32"/>
          <w:szCs w:val="32"/>
          <w:bdr w:val="none" w:sz="0" w:space="0" w:color="auto" w:frame="1"/>
        </w:rPr>
        <w:t>（六）校园安全管理</w:t>
      </w:r>
      <w:r w:rsidRPr="007B65BC">
        <w:rPr>
          <w:rFonts w:ascii="仿宋_GB2312" w:eastAsia="仿宋_GB2312" w:hAnsi="宋体" w:cs="宋体"/>
          <w:color w:val="3A3A3A"/>
          <w:kern w:val="0"/>
          <w:sz w:val="32"/>
          <w:szCs w:val="32"/>
          <w:bdr w:val="none" w:sz="0" w:space="0" w:color="auto" w:frame="1"/>
        </w:rPr>
        <w:t>:学校</w:t>
      </w:r>
      <w:r>
        <w:rPr>
          <w:rFonts w:ascii="仿宋_GB2312" w:eastAsia="仿宋_GB2312" w:hAnsi="宋体" w:cs="宋体" w:hint="eastAsia"/>
          <w:color w:val="3A3A3A"/>
          <w:kern w:val="0"/>
          <w:sz w:val="32"/>
          <w:szCs w:val="32"/>
          <w:bdr w:val="none" w:sz="0" w:space="0" w:color="auto" w:frame="1"/>
        </w:rPr>
        <w:t>负责</w:t>
      </w:r>
      <w:r w:rsidRPr="007B65BC">
        <w:rPr>
          <w:rFonts w:ascii="仿宋_GB2312" w:eastAsia="仿宋_GB2312" w:hAnsi="宋体" w:cs="宋体" w:hint="eastAsia"/>
          <w:color w:val="3A3A3A"/>
          <w:kern w:val="0"/>
          <w:sz w:val="32"/>
          <w:szCs w:val="32"/>
          <w:bdr w:val="none" w:sz="0" w:space="0" w:color="auto" w:frame="1"/>
        </w:rPr>
        <w:t>制定和实施校园安全管理制度，建立健全安全保障体系</w:t>
      </w:r>
      <w:r w:rsidRPr="007B65BC">
        <w:rPr>
          <w:rFonts w:ascii="仿宋_GB2312" w:eastAsia="仿宋_GB2312" w:hAnsi="宋体" w:cs="宋体"/>
          <w:color w:val="3A3A3A"/>
          <w:kern w:val="0"/>
          <w:sz w:val="32"/>
          <w:szCs w:val="32"/>
          <w:bdr w:val="none" w:sz="0" w:space="0" w:color="auto" w:frame="1"/>
        </w:rPr>
        <w:t>;组织安全教育和应急演练，提高师生的安全意识和自救能力;确保校园环境的安全卫生。</w:t>
      </w:r>
    </w:p>
    <w:p w:rsidR="00680FEE" w:rsidRPr="007B65BC" w:rsidRDefault="00680FEE" w:rsidP="00680FEE">
      <w:pPr>
        <w:spacing w:line="560" w:lineRule="exact"/>
        <w:ind w:firstLineChars="200" w:firstLine="640"/>
        <w:rPr>
          <w:rFonts w:ascii="仿宋_GB2312" w:eastAsia="仿宋_GB2312" w:hAnsi="宋体" w:cs="宋体"/>
          <w:color w:val="3A3A3A"/>
          <w:kern w:val="0"/>
          <w:sz w:val="32"/>
          <w:szCs w:val="32"/>
          <w:bdr w:val="none" w:sz="0" w:space="0" w:color="auto" w:frame="1"/>
        </w:rPr>
      </w:pPr>
      <w:r w:rsidRPr="007B65BC">
        <w:rPr>
          <w:rFonts w:ascii="仿宋_GB2312" w:eastAsia="仿宋_GB2312" w:hAnsi="宋体" w:cs="宋体" w:hint="eastAsia"/>
          <w:color w:val="3A3A3A"/>
          <w:kern w:val="0"/>
          <w:sz w:val="32"/>
          <w:szCs w:val="32"/>
          <w:bdr w:val="none" w:sz="0" w:space="0" w:color="auto" w:frame="1"/>
        </w:rPr>
        <w:t>（七）学校发展规划</w:t>
      </w:r>
      <w:r w:rsidRPr="007B65BC">
        <w:rPr>
          <w:rFonts w:ascii="仿宋_GB2312" w:eastAsia="仿宋_GB2312" w:hAnsi="宋体" w:cs="宋体"/>
          <w:color w:val="3A3A3A"/>
          <w:kern w:val="0"/>
          <w:sz w:val="32"/>
          <w:szCs w:val="32"/>
          <w:bdr w:val="none" w:sz="0" w:space="0" w:color="auto" w:frame="1"/>
        </w:rPr>
        <w:t>:学校负责制定学校的发展规划，</w:t>
      </w:r>
      <w:r w:rsidRPr="007B65BC">
        <w:rPr>
          <w:rFonts w:ascii="仿宋_GB2312" w:eastAsia="仿宋_GB2312" w:hAnsi="宋体" w:cs="宋体" w:hint="eastAsia"/>
          <w:color w:val="3A3A3A"/>
          <w:kern w:val="0"/>
          <w:sz w:val="32"/>
          <w:szCs w:val="32"/>
          <w:bdr w:val="none" w:sz="0" w:space="0" w:color="auto" w:frame="1"/>
        </w:rPr>
        <w:t>制定年度工作计划和预算，确保学校的可持续发展</w:t>
      </w:r>
      <w:r w:rsidRPr="007B65BC">
        <w:rPr>
          <w:rFonts w:ascii="仿宋_GB2312" w:eastAsia="仿宋_GB2312" w:hAnsi="宋体" w:cs="宋体"/>
          <w:color w:val="3A3A3A"/>
          <w:kern w:val="0"/>
          <w:sz w:val="32"/>
          <w:szCs w:val="32"/>
          <w:bdr w:val="none" w:sz="0" w:space="0" w:color="auto" w:frame="1"/>
        </w:rPr>
        <w:t>;与相关</w:t>
      </w:r>
      <w:r w:rsidRPr="007B65BC">
        <w:rPr>
          <w:rFonts w:ascii="仿宋_GB2312" w:eastAsia="仿宋_GB2312" w:hAnsi="宋体" w:cs="宋体"/>
          <w:color w:val="3A3A3A"/>
          <w:kern w:val="0"/>
          <w:sz w:val="32"/>
          <w:szCs w:val="32"/>
          <w:bdr w:val="none" w:sz="0" w:space="0" w:color="auto" w:frame="1"/>
        </w:rPr>
        <w:lastRenderedPageBreak/>
        <w:t>教育部门沟通协调，争取政策支持和资源保障。</w:t>
      </w:r>
    </w:p>
    <w:p w:rsidR="00680FEE" w:rsidRPr="007B65BC" w:rsidRDefault="00680FEE" w:rsidP="00680FEE">
      <w:pPr>
        <w:spacing w:line="560" w:lineRule="exact"/>
        <w:ind w:firstLineChars="200" w:firstLine="640"/>
        <w:rPr>
          <w:rFonts w:ascii="仿宋_GB2312" w:eastAsia="仿宋_GB2312" w:hAnsi="宋体" w:cs="宋体"/>
          <w:color w:val="3A3A3A"/>
          <w:kern w:val="0"/>
          <w:sz w:val="32"/>
          <w:szCs w:val="32"/>
          <w:bdr w:val="none" w:sz="0" w:space="0" w:color="auto" w:frame="1"/>
        </w:rPr>
      </w:pPr>
      <w:r w:rsidRPr="007B65BC">
        <w:rPr>
          <w:rFonts w:ascii="仿宋_GB2312" w:eastAsia="仿宋_GB2312" w:hAnsi="宋体" w:cs="宋体" w:hint="eastAsia"/>
          <w:color w:val="3A3A3A"/>
          <w:kern w:val="0"/>
          <w:sz w:val="32"/>
          <w:szCs w:val="32"/>
          <w:bdr w:val="none" w:sz="0" w:space="0" w:color="auto" w:frame="1"/>
        </w:rPr>
        <w:t>（八）与社会联系</w:t>
      </w:r>
      <w:r w:rsidRPr="007B65BC">
        <w:rPr>
          <w:rFonts w:ascii="仿宋_GB2312" w:eastAsia="仿宋_GB2312" w:hAnsi="宋体" w:cs="宋体"/>
          <w:color w:val="3A3A3A"/>
          <w:kern w:val="0"/>
          <w:sz w:val="32"/>
          <w:szCs w:val="32"/>
          <w:bdr w:val="none" w:sz="0" w:space="0" w:color="auto" w:frame="1"/>
        </w:rPr>
        <w:t>:学校负责与社会各界建立良好的合作关系，积极开展社会实践、实习和就业服务工作;组织开展社会教育活动，促进学校和社会的互动与融合。</w:t>
      </w:r>
    </w:p>
    <w:p w:rsidR="00680FEE" w:rsidRDefault="00680FEE" w:rsidP="00680FEE">
      <w:pPr>
        <w:numPr>
          <w:ilvl w:val="255"/>
          <w:numId w:val="0"/>
        </w:numPr>
        <w:spacing w:line="560" w:lineRule="exact"/>
        <w:ind w:firstLineChars="200" w:firstLine="640"/>
        <w:jc w:val="left"/>
        <w:rPr>
          <w:rFonts w:ascii="黑体" w:eastAsia="黑体" w:hAnsi="黑体" w:cs="仿宋_GB2312"/>
          <w:sz w:val="32"/>
          <w:szCs w:val="32"/>
        </w:rPr>
      </w:pPr>
      <w:r>
        <w:rPr>
          <w:rFonts w:ascii="黑体" w:eastAsia="黑体" w:hAnsi="黑体" w:cs="仿宋_GB2312" w:hint="eastAsia"/>
          <w:sz w:val="32"/>
          <w:szCs w:val="32"/>
        </w:rPr>
        <w:t>二、机构设置</w:t>
      </w:r>
    </w:p>
    <w:p w:rsidR="00680FEE" w:rsidRDefault="00680FEE" w:rsidP="00680FEE">
      <w:pPr>
        <w:numPr>
          <w:ilvl w:val="255"/>
          <w:numId w:val="0"/>
        </w:numPr>
        <w:spacing w:line="560" w:lineRule="exact"/>
        <w:ind w:firstLineChars="200" w:firstLine="640"/>
        <w:jc w:val="left"/>
        <w:rPr>
          <w:rFonts w:ascii="仿宋_GB2312" w:eastAsia="仿宋_GB2312" w:hAnsi="黑体" w:cs="仿宋_GB2312"/>
          <w:sz w:val="32"/>
          <w:szCs w:val="32"/>
        </w:rPr>
      </w:pPr>
      <w:r>
        <w:rPr>
          <w:rFonts w:ascii="仿宋_GB2312" w:eastAsia="仿宋_GB2312" w:hAnsi="黑体" w:cs="仿宋_GB2312" w:hint="eastAsia"/>
          <w:sz w:val="32"/>
          <w:szCs w:val="32"/>
        </w:rPr>
        <w:t>儋州市第一中学内设22个科室，包括</w:t>
      </w:r>
      <w:r w:rsidRPr="00C937BF">
        <w:rPr>
          <w:rFonts w:ascii="仿宋_GB2312" w:eastAsia="仿宋_GB2312" w:hAnsi="仿宋" w:hint="eastAsia"/>
          <w:sz w:val="32"/>
          <w:szCs w:val="32"/>
        </w:rPr>
        <w:t>五个党支部、党支部党政办、德育室、教务室、集团发展</w:t>
      </w:r>
      <w:r>
        <w:rPr>
          <w:rFonts w:ascii="仿宋_GB2312" w:eastAsia="仿宋_GB2312" w:hAnsi="仿宋" w:hint="eastAsia"/>
          <w:sz w:val="32"/>
          <w:szCs w:val="32"/>
        </w:rPr>
        <w:t>部、总务室、财务室、教研室、体卫中心、艺术中心、招生办、电教中心、</w:t>
      </w:r>
      <w:r w:rsidRPr="00C937BF">
        <w:rPr>
          <w:rFonts w:ascii="仿宋_GB2312" w:eastAsia="仿宋_GB2312" w:hAnsi="仿宋" w:hint="eastAsia"/>
          <w:sz w:val="32"/>
          <w:szCs w:val="32"/>
        </w:rPr>
        <w:t>团委、初中部、工会、课程开发中心、生涯中心、膳食科</w:t>
      </w:r>
      <w:r>
        <w:rPr>
          <w:rFonts w:ascii="仿宋_GB2312" w:eastAsia="仿宋_GB2312" w:hAnsi="仿宋" w:hint="eastAsia"/>
          <w:sz w:val="32"/>
          <w:szCs w:val="32"/>
        </w:rPr>
        <w:t>。</w:t>
      </w:r>
    </w:p>
    <w:p w:rsidR="00680FEE" w:rsidRDefault="00680FEE" w:rsidP="00680FEE">
      <w:pPr>
        <w:pStyle w:val="1"/>
        <w:numPr>
          <w:ilvl w:val="255"/>
          <w:numId w:val="0"/>
        </w:numPr>
        <w:spacing w:line="560" w:lineRule="exact"/>
        <w:ind w:left="800"/>
        <w:jc w:val="left"/>
        <w:rPr>
          <w:rFonts w:ascii="仿宋_GB2312" w:eastAsia="仿宋_GB2312" w:hAnsi="黑体" w:cs="仿宋_GB2312"/>
          <w:sz w:val="32"/>
          <w:szCs w:val="32"/>
          <w:highlight w:val="yellow"/>
        </w:rPr>
      </w:pPr>
    </w:p>
    <w:p w:rsidR="00680FEE" w:rsidRDefault="00680FEE" w:rsidP="00680FEE">
      <w:pPr>
        <w:pStyle w:val="1"/>
        <w:spacing w:line="560" w:lineRule="exact"/>
        <w:ind w:firstLineChars="400" w:firstLine="1280"/>
        <w:jc w:val="left"/>
        <w:rPr>
          <w:rFonts w:ascii="黑体" w:eastAsia="黑体" w:hAnsi="黑体"/>
          <w:sz w:val="32"/>
          <w:szCs w:val="32"/>
        </w:rPr>
      </w:pPr>
      <w:r>
        <w:rPr>
          <w:rFonts w:ascii="方正黑体_GBK" w:eastAsia="方正黑体_GBK" w:hAnsi="方正黑体_GBK" w:cs="方正黑体_GBK" w:hint="eastAsia"/>
          <w:bCs/>
          <w:sz w:val="32"/>
          <w:szCs w:val="32"/>
        </w:rPr>
        <w:t>第二部分  2026年部门（单位）预算表</w:t>
      </w:r>
    </w:p>
    <w:p w:rsidR="00680FEE" w:rsidRDefault="00680FEE" w:rsidP="00680FEE">
      <w:pPr>
        <w:spacing w:line="560" w:lineRule="exact"/>
        <w:jc w:val="center"/>
        <w:rPr>
          <w:rFonts w:ascii="仿宋_GB2312" w:eastAsia="仿宋_GB2312" w:hAnsi="黑体"/>
          <w:b/>
          <w:sz w:val="32"/>
          <w:szCs w:val="32"/>
        </w:rPr>
      </w:pPr>
    </w:p>
    <w:p w:rsidR="00680FEE" w:rsidRDefault="00680FEE" w:rsidP="00680FEE">
      <w:pPr>
        <w:spacing w:line="560" w:lineRule="exact"/>
        <w:jc w:val="center"/>
        <w:rPr>
          <w:rFonts w:ascii="仿宋_GB2312" w:eastAsia="仿宋_GB2312" w:hAnsi="黑体"/>
          <w:b/>
          <w:sz w:val="32"/>
          <w:szCs w:val="32"/>
        </w:rPr>
      </w:pPr>
      <w:r>
        <w:rPr>
          <w:rFonts w:ascii="仿宋_GB2312" w:eastAsia="仿宋_GB2312" w:hAnsi="黑体" w:hint="eastAsia"/>
          <w:b/>
          <w:sz w:val="32"/>
          <w:szCs w:val="32"/>
        </w:rPr>
        <w:t>（此部分内容即为部门或单位预算公开表）</w:t>
      </w:r>
    </w:p>
    <w:p w:rsidR="00680FEE" w:rsidRDefault="00680FEE" w:rsidP="00680FEE">
      <w:pPr>
        <w:spacing w:line="560" w:lineRule="exact"/>
        <w:ind w:left="800"/>
        <w:jc w:val="center"/>
        <w:rPr>
          <w:rFonts w:ascii="仿宋_GB2312" w:eastAsia="仿宋_GB2312" w:hAnsi="黑体"/>
          <w:b/>
          <w:sz w:val="32"/>
          <w:szCs w:val="32"/>
        </w:rPr>
      </w:pPr>
    </w:p>
    <w:p w:rsidR="00680FEE" w:rsidRDefault="00680FEE" w:rsidP="00680FEE">
      <w:pPr>
        <w:spacing w:line="560" w:lineRule="exact"/>
        <w:jc w:val="center"/>
        <w:rPr>
          <w:rFonts w:ascii="黑体" w:eastAsia="黑体" w:hAnsi="黑体"/>
          <w:sz w:val="32"/>
          <w:szCs w:val="32"/>
        </w:rPr>
      </w:pPr>
      <w:r>
        <w:rPr>
          <w:rFonts w:ascii="黑体" w:eastAsia="黑体" w:hAnsi="黑体" w:hint="eastAsia"/>
          <w:sz w:val="32"/>
          <w:szCs w:val="32"/>
        </w:rPr>
        <w:t>第三部分  2026年部门（单位）预算情况说明</w:t>
      </w:r>
    </w:p>
    <w:p w:rsidR="00680FEE" w:rsidRDefault="00680FEE" w:rsidP="00680FEE">
      <w:pPr>
        <w:spacing w:line="560" w:lineRule="exact"/>
        <w:jc w:val="center"/>
        <w:rPr>
          <w:rFonts w:ascii="黑体" w:eastAsia="黑体" w:hAnsi="黑体"/>
          <w:sz w:val="32"/>
          <w:szCs w:val="32"/>
        </w:rPr>
      </w:pPr>
    </w:p>
    <w:p w:rsidR="00680FEE" w:rsidRDefault="00680FEE" w:rsidP="00680FEE">
      <w:pPr>
        <w:spacing w:line="560" w:lineRule="exact"/>
        <w:ind w:firstLineChars="200" w:firstLine="640"/>
        <w:jc w:val="left"/>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一、财政拨款收支预算总体情况说明</w:t>
      </w:r>
    </w:p>
    <w:p w:rsidR="00680FEE" w:rsidRPr="006405F9" w:rsidRDefault="00680FEE" w:rsidP="00680FEE">
      <w:pPr>
        <w:spacing w:line="560" w:lineRule="exact"/>
        <w:ind w:firstLineChars="200" w:firstLine="640"/>
        <w:jc w:val="left"/>
        <w:rPr>
          <w:rFonts w:ascii="仿宋_GB2312" w:eastAsia="仿宋_GB2312" w:hAnsi="宋体" w:cs="宋体"/>
          <w:color w:val="3A3A3A"/>
          <w:kern w:val="0"/>
          <w:sz w:val="32"/>
          <w:szCs w:val="32"/>
          <w:bdr w:val="none" w:sz="0" w:space="0" w:color="auto" w:frame="1"/>
        </w:rPr>
      </w:pPr>
      <w:r w:rsidRPr="006405F9">
        <w:rPr>
          <w:rFonts w:ascii="仿宋_GB2312" w:eastAsia="仿宋_GB2312" w:hAnsi="宋体" w:cs="宋体" w:hint="eastAsia"/>
          <w:color w:val="3A3A3A"/>
          <w:kern w:val="0"/>
          <w:sz w:val="32"/>
          <w:szCs w:val="32"/>
          <w:bdr w:val="none" w:sz="0" w:space="0" w:color="auto" w:frame="1"/>
        </w:rPr>
        <w:t>儋州市第一中学</w:t>
      </w:r>
      <w:r w:rsidRPr="006405F9">
        <w:rPr>
          <w:rFonts w:ascii="仿宋_GB2312" w:eastAsia="仿宋_GB2312" w:hAnsi="宋体" w:cs="宋体"/>
          <w:color w:val="3A3A3A"/>
          <w:kern w:val="0"/>
          <w:sz w:val="32"/>
          <w:szCs w:val="32"/>
          <w:bdr w:val="none" w:sz="0" w:space="0" w:color="auto" w:frame="1"/>
        </w:rPr>
        <w:t>2026年财政拨款收支总预算11,014.64</w:t>
      </w:r>
      <w:r w:rsidRPr="006405F9">
        <w:rPr>
          <w:rFonts w:ascii="仿宋_GB2312" w:eastAsia="仿宋_GB2312" w:hAnsi="宋体" w:cs="宋体" w:hint="eastAsia"/>
          <w:color w:val="3A3A3A"/>
          <w:kern w:val="0"/>
          <w:sz w:val="32"/>
          <w:szCs w:val="32"/>
          <w:bdr w:val="none" w:sz="0" w:space="0" w:color="auto" w:frame="1"/>
        </w:rPr>
        <w:t>万元，比上年预算数增加</w:t>
      </w:r>
      <w:r w:rsidRPr="006405F9">
        <w:rPr>
          <w:rFonts w:ascii="仿宋_GB2312" w:eastAsia="仿宋_GB2312" w:hAnsi="宋体" w:cs="宋体"/>
          <w:color w:val="3A3A3A"/>
          <w:kern w:val="0"/>
          <w:sz w:val="32"/>
          <w:szCs w:val="32"/>
          <w:bdr w:val="none" w:sz="0" w:space="0" w:color="auto" w:frame="1"/>
        </w:rPr>
        <w:t>603.36</w:t>
      </w:r>
      <w:r w:rsidRPr="006405F9">
        <w:rPr>
          <w:rFonts w:ascii="仿宋_GB2312" w:eastAsia="仿宋_GB2312" w:hAnsi="宋体" w:cs="宋体" w:hint="eastAsia"/>
          <w:color w:val="3A3A3A"/>
          <w:kern w:val="0"/>
          <w:sz w:val="32"/>
          <w:szCs w:val="32"/>
          <w:bdr w:val="none" w:sz="0" w:space="0" w:color="auto" w:frame="1"/>
        </w:rPr>
        <w:t>万元，主要是工资社保比上年增加</w:t>
      </w:r>
      <w:r w:rsidRPr="006405F9">
        <w:rPr>
          <w:rFonts w:ascii="仿宋_GB2312" w:eastAsia="仿宋_GB2312" w:hAnsi="宋体" w:cs="宋体"/>
          <w:color w:val="3A3A3A"/>
          <w:kern w:val="0"/>
          <w:sz w:val="32"/>
          <w:szCs w:val="32"/>
          <w:bdr w:val="none" w:sz="0" w:space="0" w:color="auto" w:frame="1"/>
        </w:rPr>
        <w:t>447.66万元，项目</w:t>
      </w:r>
      <w:r w:rsidRPr="006405F9">
        <w:rPr>
          <w:rFonts w:ascii="仿宋_GB2312" w:eastAsia="仿宋_GB2312" w:hAnsi="宋体" w:cs="宋体" w:hint="eastAsia"/>
          <w:color w:val="3A3A3A"/>
          <w:kern w:val="0"/>
          <w:sz w:val="32"/>
          <w:szCs w:val="32"/>
          <w:bdr w:val="none" w:sz="0" w:space="0" w:color="auto" w:frame="1"/>
        </w:rPr>
        <w:t>类比上年增加</w:t>
      </w:r>
      <w:r w:rsidRPr="006405F9">
        <w:rPr>
          <w:rFonts w:ascii="仿宋_GB2312" w:eastAsia="仿宋_GB2312" w:hAnsi="宋体" w:cs="宋体"/>
          <w:color w:val="3A3A3A"/>
          <w:kern w:val="0"/>
          <w:sz w:val="32"/>
          <w:szCs w:val="32"/>
          <w:bdr w:val="none" w:sz="0" w:space="0" w:color="auto" w:frame="1"/>
        </w:rPr>
        <w:t>155.70万元</w:t>
      </w:r>
      <w:r w:rsidRPr="006405F9">
        <w:rPr>
          <w:rFonts w:ascii="仿宋_GB2312" w:eastAsia="仿宋_GB2312" w:hAnsi="宋体" w:cs="宋体" w:hint="eastAsia"/>
          <w:color w:val="3A3A3A"/>
          <w:kern w:val="0"/>
          <w:sz w:val="32"/>
          <w:szCs w:val="32"/>
          <w:bdr w:val="none" w:sz="0" w:space="0" w:color="auto" w:frame="1"/>
        </w:rPr>
        <w:t>。其中，收入总计</w:t>
      </w:r>
      <w:r w:rsidRPr="006405F9">
        <w:rPr>
          <w:rFonts w:ascii="仿宋_GB2312" w:eastAsia="仿宋_GB2312" w:hAnsi="宋体" w:cs="宋体"/>
          <w:color w:val="3A3A3A"/>
          <w:kern w:val="0"/>
          <w:sz w:val="32"/>
          <w:szCs w:val="32"/>
          <w:bdr w:val="none" w:sz="0" w:space="0" w:color="auto" w:frame="1"/>
        </w:rPr>
        <w:t>11,014.64</w:t>
      </w:r>
      <w:r w:rsidRPr="006405F9">
        <w:rPr>
          <w:rFonts w:ascii="仿宋_GB2312" w:eastAsia="仿宋_GB2312" w:hAnsi="宋体" w:cs="宋体" w:hint="eastAsia"/>
          <w:color w:val="3A3A3A"/>
          <w:kern w:val="0"/>
          <w:sz w:val="32"/>
          <w:szCs w:val="32"/>
          <w:bdr w:val="none" w:sz="0" w:space="0" w:color="auto" w:frame="1"/>
        </w:rPr>
        <w:t>万元，包括一般公共预算本年收入</w:t>
      </w:r>
      <w:r w:rsidRPr="006405F9">
        <w:rPr>
          <w:rFonts w:ascii="仿宋_GB2312" w:eastAsia="仿宋_GB2312" w:hAnsi="宋体" w:cs="宋体"/>
          <w:color w:val="3A3A3A"/>
          <w:kern w:val="0"/>
          <w:sz w:val="32"/>
          <w:szCs w:val="32"/>
          <w:bdr w:val="none" w:sz="0" w:space="0" w:color="auto" w:frame="1"/>
        </w:rPr>
        <w:t>10,788.63</w:t>
      </w:r>
      <w:r w:rsidRPr="006405F9">
        <w:rPr>
          <w:rFonts w:ascii="仿宋_GB2312" w:eastAsia="仿宋_GB2312" w:hAnsi="宋体" w:cs="宋体" w:hint="eastAsia"/>
          <w:color w:val="3A3A3A"/>
          <w:kern w:val="0"/>
          <w:sz w:val="32"/>
          <w:szCs w:val="32"/>
          <w:bdr w:val="none" w:sz="0" w:space="0" w:color="auto" w:frame="1"/>
        </w:rPr>
        <w:t>万元、上年结转</w:t>
      </w:r>
      <w:r w:rsidRPr="006405F9">
        <w:rPr>
          <w:rFonts w:ascii="仿宋_GB2312" w:eastAsia="仿宋_GB2312" w:hAnsi="宋体" w:cs="宋体"/>
          <w:color w:val="3A3A3A"/>
          <w:kern w:val="0"/>
          <w:sz w:val="32"/>
          <w:szCs w:val="32"/>
          <w:bdr w:val="none" w:sz="0" w:space="0" w:color="auto" w:frame="1"/>
        </w:rPr>
        <w:t>226.01</w:t>
      </w:r>
      <w:r w:rsidRPr="006405F9">
        <w:rPr>
          <w:rFonts w:ascii="仿宋_GB2312" w:eastAsia="仿宋_GB2312" w:hAnsi="宋体" w:cs="宋体" w:hint="eastAsia"/>
          <w:color w:val="3A3A3A"/>
          <w:kern w:val="0"/>
          <w:sz w:val="32"/>
          <w:szCs w:val="32"/>
          <w:bdr w:val="none" w:sz="0" w:space="0" w:color="auto" w:frame="1"/>
        </w:rPr>
        <w:t>万元，政府性基金预算本年收入</w:t>
      </w:r>
      <w:r w:rsidRPr="006405F9">
        <w:rPr>
          <w:rFonts w:ascii="仿宋_GB2312" w:eastAsia="仿宋_GB2312" w:hAnsi="宋体" w:cs="宋体"/>
          <w:color w:val="3A3A3A"/>
          <w:kern w:val="0"/>
          <w:sz w:val="32"/>
          <w:szCs w:val="32"/>
          <w:bdr w:val="none" w:sz="0" w:space="0" w:color="auto" w:frame="1"/>
        </w:rPr>
        <w:t>0</w:t>
      </w:r>
      <w:r w:rsidRPr="006405F9">
        <w:rPr>
          <w:rFonts w:ascii="仿宋_GB2312" w:eastAsia="仿宋_GB2312" w:hAnsi="宋体" w:cs="宋体" w:hint="eastAsia"/>
          <w:color w:val="3A3A3A"/>
          <w:kern w:val="0"/>
          <w:sz w:val="32"/>
          <w:szCs w:val="32"/>
          <w:bdr w:val="none" w:sz="0" w:space="0" w:color="auto" w:frame="1"/>
        </w:rPr>
        <w:t>万元、上年结转</w:t>
      </w:r>
      <w:r w:rsidRPr="006405F9">
        <w:rPr>
          <w:rFonts w:ascii="仿宋_GB2312" w:eastAsia="仿宋_GB2312" w:hAnsi="宋体" w:cs="宋体"/>
          <w:color w:val="3A3A3A"/>
          <w:kern w:val="0"/>
          <w:sz w:val="32"/>
          <w:szCs w:val="32"/>
          <w:bdr w:val="none" w:sz="0" w:space="0" w:color="auto" w:frame="1"/>
        </w:rPr>
        <w:t>0</w:t>
      </w:r>
      <w:r w:rsidRPr="006405F9">
        <w:rPr>
          <w:rFonts w:ascii="仿宋_GB2312" w:eastAsia="仿宋_GB2312" w:hAnsi="宋体" w:cs="宋体" w:hint="eastAsia"/>
          <w:color w:val="3A3A3A"/>
          <w:kern w:val="0"/>
          <w:sz w:val="32"/>
          <w:szCs w:val="32"/>
          <w:bdr w:val="none" w:sz="0" w:space="0" w:color="auto" w:frame="1"/>
        </w:rPr>
        <w:t>万元，国有资本经营预算本年收入</w:t>
      </w:r>
      <w:r w:rsidRPr="006405F9">
        <w:rPr>
          <w:rFonts w:ascii="仿宋_GB2312" w:eastAsia="仿宋_GB2312" w:hAnsi="宋体" w:cs="宋体"/>
          <w:color w:val="3A3A3A"/>
          <w:kern w:val="0"/>
          <w:sz w:val="32"/>
          <w:szCs w:val="32"/>
          <w:bdr w:val="none" w:sz="0" w:space="0" w:color="auto" w:frame="1"/>
        </w:rPr>
        <w:t>0</w:t>
      </w:r>
      <w:r w:rsidRPr="006405F9">
        <w:rPr>
          <w:rFonts w:ascii="仿宋_GB2312" w:eastAsia="仿宋_GB2312" w:hAnsi="宋体" w:cs="宋体" w:hint="eastAsia"/>
          <w:color w:val="3A3A3A"/>
          <w:kern w:val="0"/>
          <w:sz w:val="32"/>
          <w:szCs w:val="32"/>
          <w:bdr w:val="none" w:sz="0" w:space="0" w:color="auto" w:frame="1"/>
        </w:rPr>
        <w:t>万元、上年结转</w:t>
      </w:r>
      <w:r w:rsidRPr="006405F9">
        <w:rPr>
          <w:rFonts w:ascii="仿宋_GB2312" w:eastAsia="仿宋_GB2312" w:hAnsi="宋体" w:cs="宋体"/>
          <w:color w:val="3A3A3A"/>
          <w:kern w:val="0"/>
          <w:sz w:val="32"/>
          <w:szCs w:val="32"/>
          <w:bdr w:val="none" w:sz="0" w:space="0" w:color="auto" w:frame="1"/>
        </w:rPr>
        <w:t>0</w:t>
      </w:r>
      <w:r w:rsidRPr="006405F9">
        <w:rPr>
          <w:rFonts w:ascii="仿宋_GB2312" w:eastAsia="仿宋_GB2312" w:hAnsi="宋体" w:cs="宋体" w:hint="eastAsia"/>
          <w:color w:val="3A3A3A"/>
          <w:kern w:val="0"/>
          <w:sz w:val="32"/>
          <w:szCs w:val="32"/>
          <w:bdr w:val="none" w:sz="0" w:space="0" w:color="auto" w:frame="1"/>
        </w:rPr>
        <w:t>万元；支出总计</w:t>
      </w:r>
      <w:r w:rsidRPr="006405F9">
        <w:rPr>
          <w:rFonts w:ascii="仿宋_GB2312" w:eastAsia="仿宋_GB2312" w:hAnsi="宋体" w:cs="宋体"/>
          <w:color w:val="3A3A3A"/>
          <w:kern w:val="0"/>
          <w:sz w:val="32"/>
          <w:szCs w:val="32"/>
          <w:bdr w:val="none" w:sz="0" w:space="0" w:color="auto" w:frame="1"/>
        </w:rPr>
        <w:t>11,014.64</w:t>
      </w:r>
      <w:r w:rsidRPr="006405F9">
        <w:rPr>
          <w:rFonts w:ascii="仿宋_GB2312" w:eastAsia="仿宋_GB2312" w:hAnsi="宋体" w:cs="宋体" w:hint="eastAsia"/>
          <w:color w:val="3A3A3A"/>
          <w:kern w:val="0"/>
          <w:sz w:val="32"/>
          <w:szCs w:val="32"/>
          <w:bdr w:val="none" w:sz="0" w:space="0" w:color="auto" w:frame="1"/>
        </w:rPr>
        <w:t>万元，包</w:t>
      </w:r>
      <w:r w:rsidRPr="006405F9">
        <w:rPr>
          <w:rFonts w:ascii="仿宋_GB2312" w:eastAsia="仿宋_GB2312" w:hAnsi="宋体" w:cs="宋体" w:hint="eastAsia"/>
          <w:color w:val="3A3A3A"/>
          <w:kern w:val="0"/>
          <w:sz w:val="32"/>
          <w:szCs w:val="32"/>
          <w:bdr w:val="none" w:sz="0" w:space="0" w:color="auto" w:frame="1"/>
        </w:rPr>
        <w:lastRenderedPageBreak/>
        <w:t>括</w:t>
      </w:r>
      <w:r w:rsidRPr="00BA766F">
        <w:rPr>
          <w:rFonts w:ascii="仿宋_GB2312" w:eastAsia="仿宋_GB2312" w:hAnsi="宋体" w:cs="宋体" w:hint="eastAsia"/>
          <w:color w:val="3A3A3A"/>
          <w:kern w:val="0"/>
          <w:sz w:val="32"/>
          <w:szCs w:val="32"/>
          <w:bdr w:val="none" w:sz="0" w:space="0" w:color="auto" w:frame="1"/>
        </w:rPr>
        <w:t>教育支出</w:t>
      </w:r>
      <w:r w:rsidRPr="00F96C6A">
        <w:rPr>
          <w:rFonts w:ascii="仿宋_GB2312" w:eastAsia="仿宋_GB2312" w:hAnsi="宋体" w:cs="宋体"/>
          <w:color w:val="3A3A3A"/>
          <w:kern w:val="0"/>
          <w:sz w:val="32"/>
          <w:szCs w:val="32"/>
          <w:bdr w:val="none" w:sz="0" w:space="0" w:color="auto" w:frame="1"/>
        </w:rPr>
        <w:t>8,398.48</w:t>
      </w:r>
      <w:r w:rsidRPr="00BA766F">
        <w:rPr>
          <w:rFonts w:ascii="仿宋_GB2312" w:eastAsia="仿宋_GB2312" w:hAnsi="宋体" w:cs="宋体"/>
          <w:color w:val="3A3A3A"/>
          <w:kern w:val="0"/>
          <w:sz w:val="32"/>
          <w:szCs w:val="32"/>
          <w:bdr w:val="none" w:sz="0" w:space="0" w:color="auto" w:frame="1"/>
        </w:rPr>
        <w:t>万元、社会保障和就业支出</w:t>
      </w:r>
      <w:r w:rsidRPr="00F96C6A">
        <w:rPr>
          <w:rFonts w:ascii="仿宋_GB2312" w:eastAsia="仿宋_GB2312" w:hAnsi="宋体" w:cs="宋体"/>
          <w:color w:val="3A3A3A"/>
          <w:kern w:val="0"/>
          <w:sz w:val="32"/>
          <w:szCs w:val="32"/>
          <w:bdr w:val="none" w:sz="0" w:space="0" w:color="auto" w:frame="1"/>
        </w:rPr>
        <w:t>1,111.51</w:t>
      </w:r>
      <w:r w:rsidRPr="00BA766F">
        <w:rPr>
          <w:rFonts w:ascii="仿宋_GB2312" w:eastAsia="仿宋_GB2312" w:hAnsi="宋体" w:cs="宋体"/>
          <w:color w:val="3A3A3A"/>
          <w:kern w:val="0"/>
          <w:sz w:val="32"/>
          <w:szCs w:val="32"/>
          <w:bdr w:val="none" w:sz="0" w:space="0" w:color="auto" w:frame="1"/>
        </w:rPr>
        <w:t>万元、卫生健康支出</w:t>
      </w:r>
      <w:r w:rsidRPr="00F96C6A">
        <w:rPr>
          <w:rFonts w:ascii="仿宋_GB2312" w:eastAsia="仿宋_GB2312" w:hAnsi="宋体" w:cs="宋体"/>
          <w:color w:val="3A3A3A"/>
          <w:kern w:val="0"/>
          <w:sz w:val="32"/>
          <w:szCs w:val="32"/>
          <w:bdr w:val="none" w:sz="0" w:space="0" w:color="auto" w:frame="1"/>
        </w:rPr>
        <w:t>899.52</w:t>
      </w:r>
      <w:r w:rsidRPr="00BA766F">
        <w:rPr>
          <w:rFonts w:ascii="仿宋_GB2312" w:eastAsia="仿宋_GB2312" w:hAnsi="宋体" w:cs="宋体" w:hint="eastAsia"/>
          <w:color w:val="3A3A3A"/>
          <w:kern w:val="0"/>
          <w:sz w:val="32"/>
          <w:szCs w:val="32"/>
          <w:bdr w:val="none" w:sz="0" w:space="0" w:color="auto" w:frame="1"/>
        </w:rPr>
        <w:t>万元、住房保障支出</w:t>
      </w:r>
      <w:r w:rsidRPr="00F96C6A">
        <w:rPr>
          <w:rFonts w:ascii="仿宋_GB2312" w:eastAsia="仿宋_GB2312" w:hAnsi="宋体" w:cs="宋体"/>
          <w:color w:val="3A3A3A"/>
          <w:kern w:val="0"/>
          <w:sz w:val="32"/>
          <w:szCs w:val="32"/>
          <w:bdr w:val="none" w:sz="0" w:space="0" w:color="auto" w:frame="1"/>
        </w:rPr>
        <w:t>605.13</w:t>
      </w:r>
      <w:r w:rsidRPr="00BA766F">
        <w:rPr>
          <w:rFonts w:ascii="仿宋_GB2312" w:eastAsia="仿宋_GB2312" w:hAnsi="宋体" w:cs="宋体" w:hint="eastAsia"/>
          <w:color w:val="3A3A3A"/>
          <w:kern w:val="0"/>
          <w:sz w:val="32"/>
          <w:szCs w:val="32"/>
          <w:bdr w:val="none" w:sz="0" w:space="0" w:color="auto" w:frame="1"/>
        </w:rPr>
        <w:t>万元</w:t>
      </w:r>
      <w:r w:rsidRPr="006405F9">
        <w:rPr>
          <w:rFonts w:ascii="仿宋_GB2312" w:eastAsia="仿宋_GB2312" w:hAnsi="宋体" w:cs="宋体" w:hint="eastAsia"/>
          <w:color w:val="3A3A3A"/>
          <w:kern w:val="0"/>
          <w:sz w:val="32"/>
          <w:szCs w:val="32"/>
          <w:bdr w:val="none" w:sz="0" w:space="0" w:color="auto" w:frame="1"/>
        </w:rPr>
        <w:t>，结转下年</w:t>
      </w:r>
      <w:r w:rsidRPr="006405F9">
        <w:rPr>
          <w:rFonts w:ascii="仿宋_GB2312" w:eastAsia="仿宋_GB2312" w:hAnsi="宋体" w:cs="宋体"/>
          <w:color w:val="3A3A3A"/>
          <w:kern w:val="0"/>
          <w:sz w:val="32"/>
          <w:szCs w:val="32"/>
          <w:bdr w:val="none" w:sz="0" w:space="0" w:color="auto" w:frame="1"/>
        </w:rPr>
        <w:t>0</w:t>
      </w:r>
      <w:r w:rsidRPr="006405F9">
        <w:rPr>
          <w:rFonts w:ascii="仿宋_GB2312" w:eastAsia="仿宋_GB2312" w:hAnsi="宋体" w:cs="宋体" w:hint="eastAsia"/>
          <w:color w:val="3A3A3A"/>
          <w:kern w:val="0"/>
          <w:sz w:val="32"/>
          <w:szCs w:val="32"/>
          <w:bdr w:val="none" w:sz="0" w:space="0" w:color="auto" w:frame="1"/>
        </w:rPr>
        <w:t>万元。</w:t>
      </w:r>
    </w:p>
    <w:p w:rsidR="00680FEE" w:rsidRDefault="00680FEE" w:rsidP="00680FEE">
      <w:pPr>
        <w:spacing w:line="560" w:lineRule="exact"/>
        <w:ind w:firstLine="640"/>
        <w:jc w:val="left"/>
        <w:rPr>
          <w:rFonts w:ascii="黑体" w:eastAsia="黑体" w:hAnsi="黑体"/>
          <w:sz w:val="32"/>
          <w:szCs w:val="32"/>
        </w:rPr>
      </w:pPr>
      <w:r>
        <w:rPr>
          <w:rFonts w:ascii="黑体" w:eastAsia="黑体" w:hAnsi="黑体" w:hint="eastAsia"/>
          <w:sz w:val="32"/>
          <w:szCs w:val="32"/>
        </w:rPr>
        <w:t>二、一般公共预算当年拨款情况说明</w:t>
      </w:r>
    </w:p>
    <w:p w:rsidR="00680FEE" w:rsidRDefault="00680FEE" w:rsidP="00680FEE">
      <w:pPr>
        <w:spacing w:line="560" w:lineRule="exact"/>
        <w:ind w:firstLine="640"/>
        <w:jc w:val="left"/>
        <w:rPr>
          <w:rFonts w:ascii="楷体" w:eastAsia="楷体" w:hAnsi="楷体"/>
          <w:sz w:val="32"/>
          <w:szCs w:val="32"/>
        </w:rPr>
      </w:pPr>
      <w:r>
        <w:rPr>
          <w:rFonts w:ascii="楷体" w:eastAsia="楷体" w:hAnsi="楷体" w:hint="eastAsia"/>
          <w:sz w:val="32"/>
          <w:szCs w:val="32"/>
        </w:rPr>
        <w:t>（一）一般公共预算当年规模变化情况</w:t>
      </w:r>
    </w:p>
    <w:p w:rsidR="00680FEE" w:rsidRPr="006405F9" w:rsidRDefault="00680FEE" w:rsidP="00680FEE">
      <w:pPr>
        <w:spacing w:line="560" w:lineRule="exact"/>
        <w:ind w:firstLineChars="200" w:firstLine="640"/>
        <w:rPr>
          <w:rFonts w:ascii="仿宋_GB2312" w:eastAsia="仿宋_GB2312" w:hAnsi="宋体" w:cs="宋体"/>
          <w:color w:val="3A3A3A"/>
          <w:kern w:val="0"/>
          <w:sz w:val="32"/>
          <w:szCs w:val="32"/>
          <w:bdr w:val="none" w:sz="0" w:space="0" w:color="auto" w:frame="1"/>
        </w:rPr>
      </w:pPr>
      <w:r w:rsidRPr="006405F9">
        <w:rPr>
          <w:rFonts w:ascii="仿宋_GB2312" w:eastAsia="仿宋_GB2312" w:hAnsi="宋体" w:cs="宋体" w:hint="eastAsia"/>
          <w:color w:val="3A3A3A"/>
          <w:kern w:val="0"/>
          <w:sz w:val="32"/>
          <w:szCs w:val="32"/>
          <w:bdr w:val="none" w:sz="0" w:space="0" w:color="auto" w:frame="1"/>
        </w:rPr>
        <w:t>儋州市第一中学</w:t>
      </w:r>
      <w:r w:rsidRPr="006405F9">
        <w:rPr>
          <w:rFonts w:ascii="仿宋_GB2312" w:eastAsia="仿宋_GB2312" w:hAnsi="宋体" w:cs="宋体"/>
          <w:color w:val="3A3A3A"/>
          <w:kern w:val="0"/>
          <w:sz w:val="32"/>
          <w:szCs w:val="32"/>
          <w:bdr w:val="none" w:sz="0" w:space="0" w:color="auto" w:frame="1"/>
        </w:rPr>
        <w:t>2026年一般公共预算当年拨款11,014.64</w:t>
      </w:r>
      <w:r w:rsidRPr="006405F9">
        <w:rPr>
          <w:rFonts w:ascii="仿宋_GB2312" w:eastAsia="仿宋_GB2312" w:hAnsi="宋体" w:cs="宋体" w:hint="eastAsia"/>
          <w:color w:val="3A3A3A"/>
          <w:kern w:val="0"/>
          <w:sz w:val="32"/>
          <w:szCs w:val="32"/>
          <w:bdr w:val="none" w:sz="0" w:space="0" w:color="auto" w:frame="1"/>
        </w:rPr>
        <w:t>万元，比上年预算数增加</w:t>
      </w:r>
      <w:r w:rsidRPr="006405F9">
        <w:rPr>
          <w:rFonts w:ascii="仿宋_GB2312" w:eastAsia="仿宋_GB2312" w:hAnsi="宋体" w:cs="宋体"/>
          <w:color w:val="3A3A3A"/>
          <w:kern w:val="0"/>
          <w:sz w:val="32"/>
          <w:szCs w:val="32"/>
          <w:bdr w:val="none" w:sz="0" w:space="0" w:color="auto" w:frame="1"/>
        </w:rPr>
        <w:t>603.36</w:t>
      </w:r>
      <w:r w:rsidRPr="006405F9">
        <w:rPr>
          <w:rFonts w:ascii="仿宋_GB2312" w:eastAsia="仿宋_GB2312" w:hAnsi="宋体" w:cs="宋体" w:hint="eastAsia"/>
          <w:color w:val="3A3A3A"/>
          <w:kern w:val="0"/>
          <w:sz w:val="32"/>
          <w:szCs w:val="32"/>
          <w:bdr w:val="none" w:sz="0" w:space="0" w:color="auto" w:frame="1"/>
        </w:rPr>
        <w:t>万元，主要是工资社保比上年增加</w:t>
      </w:r>
      <w:r w:rsidRPr="006405F9">
        <w:rPr>
          <w:rFonts w:ascii="仿宋_GB2312" w:eastAsia="仿宋_GB2312" w:hAnsi="宋体" w:cs="宋体"/>
          <w:color w:val="3A3A3A"/>
          <w:kern w:val="0"/>
          <w:sz w:val="32"/>
          <w:szCs w:val="32"/>
          <w:bdr w:val="none" w:sz="0" w:space="0" w:color="auto" w:frame="1"/>
        </w:rPr>
        <w:t>447.66万元，项目类比上年增加155.70万元</w:t>
      </w:r>
      <w:r w:rsidRPr="006405F9">
        <w:rPr>
          <w:rFonts w:ascii="仿宋_GB2312" w:eastAsia="仿宋_GB2312" w:hAnsi="宋体" w:cs="宋体" w:hint="eastAsia"/>
          <w:color w:val="3A3A3A"/>
          <w:kern w:val="0"/>
          <w:sz w:val="32"/>
          <w:szCs w:val="32"/>
          <w:bdr w:val="none" w:sz="0" w:space="0" w:color="auto" w:frame="1"/>
        </w:rPr>
        <w:t>。</w:t>
      </w:r>
    </w:p>
    <w:p w:rsidR="00680FEE" w:rsidRDefault="00680FEE" w:rsidP="00680FEE">
      <w:pPr>
        <w:spacing w:line="560" w:lineRule="exact"/>
        <w:ind w:firstLine="640"/>
        <w:jc w:val="left"/>
        <w:rPr>
          <w:rFonts w:ascii="楷体" w:eastAsia="楷体" w:hAnsi="楷体"/>
          <w:sz w:val="32"/>
          <w:szCs w:val="32"/>
        </w:rPr>
      </w:pPr>
      <w:r>
        <w:rPr>
          <w:rFonts w:ascii="楷体" w:eastAsia="楷体" w:hAnsi="楷体" w:hint="eastAsia"/>
          <w:sz w:val="32"/>
          <w:szCs w:val="32"/>
        </w:rPr>
        <w:t>（二）一般公共预算当年拨款结构情况</w:t>
      </w:r>
    </w:p>
    <w:p w:rsidR="00680FEE" w:rsidRPr="00D65425" w:rsidRDefault="00680FEE" w:rsidP="00680FEE">
      <w:pPr>
        <w:spacing w:line="578" w:lineRule="exact"/>
        <w:ind w:firstLineChars="250" w:firstLine="800"/>
        <w:rPr>
          <w:rFonts w:ascii="仿宋_GB2312" w:eastAsia="仿宋_GB2312" w:hAnsi="宋体" w:cs="宋体"/>
          <w:color w:val="3A3A3A"/>
          <w:kern w:val="0"/>
          <w:sz w:val="32"/>
          <w:szCs w:val="32"/>
          <w:bdr w:val="none" w:sz="0" w:space="0" w:color="auto" w:frame="1"/>
        </w:rPr>
      </w:pPr>
      <w:r w:rsidRPr="00BA766F">
        <w:rPr>
          <w:rFonts w:ascii="仿宋_GB2312" w:eastAsia="仿宋_GB2312" w:hAnsi="仿宋" w:cs="仿宋" w:hint="eastAsia"/>
          <w:sz w:val="32"/>
          <w:szCs w:val="32"/>
        </w:rPr>
        <w:t>一</w:t>
      </w:r>
      <w:r w:rsidRPr="00BA766F">
        <w:rPr>
          <w:rFonts w:ascii="仿宋_GB2312" w:eastAsia="仿宋_GB2312" w:hAnsi="宋体" w:cs="宋体" w:hint="eastAsia"/>
          <w:color w:val="3A3A3A"/>
          <w:kern w:val="0"/>
          <w:sz w:val="32"/>
          <w:szCs w:val="32"/>
          <w:bdr w:val="none" w:sz="0" w:space="0" w:color="auto" w:frame="1"/>
        </w:rPr>
        <w:t>般公共服务（类）支出</w:t>
      </w:r>
      <w:r w:rsidRPr="00BA766F">
        <w:rPr>
          <w:rFonts w:ascii="仿宋_GB2312" w:eastAsia="仿宋_GB2312" w:hAnsi="宋体" w:cs="宋体"/>
          <w:color w:val="3A3A3A"/>
          <w:kern w:val="0"/>
          <w:sz w:val="32"/>
          <w:szCs w:val="32"/>
          <w:bdr w:val="none" w:sz="0" w:space="0" w:color="auto" w:frame="1"/>
        </w:rPr>
        <w:t>0</w:t>
      </w:r>
      <w:r w:rsidRPr="00BA766F">
        <w:rPr>
          <w:rFonts w:ascii="仿宋_GB2312" w:eastAsia="仿宋_GB2312" w:hAnsi="宋体" w:cs="宋体" w:hint="eastAsia"/>
          <w:color w:val="3A3A3A"/>
          <w:kern w:val="0"/>
          <w:sz w:val="32"/>
          <w:szCs w:val="32"/>
          <w:bdr w:val="none" w:sz="0" w:space="0" w:color="auto" w:frame="1"/>
        </w:rPr>
        <w:t>万元，占</w:t>
      </w:r>
      <w:r w:rsidRPr="00BA766F">
        <w:rPr>
          <w:rFonts w:ascii="仿宋_GB2312" w:eastAsia="仿宋_GB2312" w:hAnsi="宋体" w:cs="宋体"/>
          <w:color w:val="3A3A3A"/>
          <w:kern w:val="0"/>
          <w:sz w:val="32"/>
          <w:szCs w:val="32"/>
          <w:bdr w:val="none" w:sz="0" w:space="0" w:color="auto" w:frame="1"/>
        </w:rPr>
        <w:t>0%；</w:t>
      </w:r>
      <w:r w:rsidRPr="00BA766F">
        <w:rPr>
          <w:rFonts w:ascii="仿宋_GB2312" w:eastAsia="仿宋_GB2312" w:hAnsi="宋体" w:cs="宋体" w:hint="eastAsia"/>
          <w:color w:val="3A3A3A"/>
          <w:kern w:val="0"/>
          <w:sz w:val="32"/>
          <w:szCs w:val="32"/>
          <w:bdr w:val="none" w:sz="0" w:space="0" w:color="auto" w:frame="1"/>
        </w:rPr>
        <w:t>教育（类）支出</w:t>
      </w:r>
      <w:r w:rsidRPr="007C5AD0">
        <w:rPr>
          <w:rFonts w:ascii="仿宋_GB2312" w:eastAsia="仿宋_GB2312" w:hAnsi="宋体" w:cs="宋体"/>
          <w:color w:val="3A3A3A"/>
          <w:kern w:val="0"/>
          <w:sz w:val="32"/>
          <w:szCs w:val="32"/>
          <w:bdr w:val="none" w:sz="0" w:space="0" w:color="auto" w:frame="1"/>
        </w:rPr>
        <w:t>8,398.48</w:t>
      </w:r>
      <w:r w:rsidRPr="00BA766F">
        <w:rPr>
          <w:rFonts w:ascii="仿宋_GB2312" w:eastAsia="仿宋_GB2312" w:hAnsi="宋体" w:cs="宋体" w:hint="eastAsia"/>
          <w:color w:val="3A3A3A"/>
          <w:kern w:val="0"/>
          <w:sz w:val="32"/>
          <w:szCs w:val="32"/>
          <w:bdr w:val="none" w:sz="0" w:space="0" w:color="auto" w:frame="1"/>
        </w:rPr>
        <w:t>万元，占</w:t>
      </w:r>
      <w:r>
        <w:rPr>
          <w:rFonts w:ascii="仿宋_GB2312" w:eastAsia="仿宋_GB2312" w:hAnsi="宋体" w:cs="宋体" w:hint="eastAsia"/>
          <w:color w:val="3A3A3A"/>
          <w:kern w:val="0"/>
          <w:sz w:val="32"/>
          <w:szCs w:val="32"/>
          <w:bdr w:val="none" w:sz="0" w:space="0" w:color="auto" w:frame="1"/>
        </w:rPr>
        <w:t>76.25</w:t>
      </w:r>
      <w:r w:rsidRPr="00BA766F">
        <w:rPr>
          <w:rFonts w:ascii="仿宋_GB2312" w:eastAsia="仿宋_GB2312" w:hAnsi="宋体" w:cs="宋体"/>
          <w:color w:val="3A3A3A"/>
          <w:kern w:val="0"/>
          <w:sz w:val="32"/>
          <w:szCs w:val="32"/>
          <w:bdr w:val="none" w:sz="0" w:space="0" w:color="auto" w:frame="1"/>
        </w:rPr>
        <w:t>%；社会保障和就业</w:t>
      </w:r>
      <w:r w:rsidRPr="00BA766F">
        <w:rPr>
          <w:rFonts w:ascii="仿宋_GB2312" w:eastAsia="仿宋_GB2312" w:hAnsi="宋体" w:cs="宋体" w:hint="eastAsia"/>
          <w:color w:val="3A3A3A"/>
          <w:kern w:val="0"/>
          <w:sz w:val="32"/>
          <w:szCs w:val="32"/>
          <w:bdr w:val="none" w:sz="0" w:space="0" w:color="auto" w:frame="1"/>
        </w:rPr>
        <w:t>（类）支出</w:t>
      </w:r>
      <w:r w:rsidRPr="007C5AD0">
        <w:rPr>
          <w:rFonts w:ascii="仿宋_GB2312" w:eastAsia="仿宋_GB2312" w:hAnsi="宋体" w:cs="宋体"/>
          <w:color w:val="3A3A3A"/>
          <w:kern w:val="0"/>
          <w:sz w:val="32"/>
          <w:szCs w:val="32"/>
          <w:bdr w:val="none" w:sz="0" w:space="0" w:color="auto" w:frame="1"/>
        </w:rPr>
        <w:t>1,111.51</w:t>
      </w:r>
      <w:r w:rsidRPr="00BA766F">
        <w:rPr>
          <w:rFonts w:ascii="仿宋_GB2312" w:eastAsia="仿宋_GB2312" w:hAnsi="宋体" w:cs="宋体" w:hint="eastAsia"/>
          <w:color w:val="3A3A3A"/>
          <w:kern w:val="0"/>
          <w:sz w:val="32"/>
          <w:szCs w:val="32"/>
          <w:bdr w:val="none" w:sz="0" w:space="0" w:color="auto" w:frame="1"/>
        </w:rPr>
        <w:t>万元，占</w:t>
      </w:r>
      <w:r w:rsidRPr="00D65425">
        <w:rPr>
          <w:rFonts w:ascii="仿宋_GB2312" w:eastAsia="仿宋_GB2312" w:hAnsi="宋体" w:cs="宋体"/>
          <w:color w:val="3A3A3A"/>
          <w:kern w:val="0"/>
          <w:sz w:val="32"/>
          <w:szCs w:val="32"/>
          <w:bdr w:val="none" w:sz="0" w:space="0" w:color="auto" w:frame="1"/>
        </w:rPr>
        <w:t>10.</w:t>
      </w:r>
      <w:r>
        <w:rPr>
          <w:rFonts w:ascii="仿宋_GB2312" w:eastAsia="仿宋_GB2312" w:hAnsi="宋体" w:cs="宋体" w:hint="eastAsia"/>
          <w:color w:val="3A3A3A"/>
          <w:kern w:val="0"/>
          <w:sz w:val="32"/>
          <w:szCs w:val="32"/>
          <w:bdr w:val="none" w:sz="0" w:space="0" w:color="auto" w:frame="1"/>
        </w:rPr>
        <w:t>09</w:t>
      </w:r>
      <w:r w:rsidRPr="00BA766F">
        <w:rPr>
          <w:rFonts w:ascii="仿宋_GB2312" w:eastAsia="仿宋_GB2312" w:hAnsi="宋体" w:cs="宋体"/>
          <w:color w:val="3A3A3A"/>
          <w:kern w:val="0"/>
          <w:sz w:val="32"/>
          <w:szCs w:val="32"/>
          <w:bdr w:val="none" w:sz="0" w:space="0" w:color="auto" w:frame="1"/>
        </w:rPr>
        <w:t>%；卫生健康(类)支出</w:t>
      </w:r>
      <w:r w:rsidRPr="007C5AD0">
        <w:rPr>
          <w:rFonts w:ascii="仿宋_GB2312" w:eastAsia="仿宋_GB2312" w:hAnsi="宋体" w:cs="宋体"/>
          <w:color w:val="3A3A3A"/>
          <w:kern w:val="0"/>
          <w:sz w:val="32"/>
          <w:szCs w:val="32"/>
          <w:bdr w:val="none" w:sz="0" w:space="0" w:color="auto" w:frame="1"/>
        </w:rPr>
        <w:t>899.52</w:t>
      </w:r>
      <w:r w:rsidRPr="00BA766F">
        <w:rPr>
          <w:rFonts w:ascii="仿宋_GB2312" w:eastAsia="仿宋_GB2312" w:hAnsi="宋体" w:cs="宋体" w:hint="eastAsia"/>
          <w:color w:val="3A3A3A"/>
          <w:kern w:val="0"/>
          <w:sz w:val="32"/>
          <w:szCs w:val="32"/>
          <w:bdr w:val="none" w:sz="0" w:space="0" w:color="auto" w:frame="1"/>
        </w:rPr>
        <w:t>万元，占</w:t>
      </w:r>
      <w:r w:rsidRPr="00D65425">
        <w:rPr>
          <w:rFonts w:ascii="仿宋_GB2312" w:eastAsia="仿宋_GB2312" w:hAnsi="宋体" w:cs="宋体"/>
          <w:color w:val="3A3A3A"/>
          <w:kern w:val="0"/>
          <w:sz w:val="32"/>
          <w:szCs w:val="32"/>
          <w:bdr w:val="none" w:sz="0" w:space="0" w:color="auto" w:frame="1"/>
        </w:rPr>
        <w:t>8.</w:t>
      </w:r>
      <w:r>
        <w:rPr>
          <w:rFonts w:ascii="仿宋_GB2312" w:eastAsia="仿宋_GB2312" w:hAnsi="宋体" w:cs="宋体" w:hint="eastAsia"/>
          <w:color w:val="3A3A3A"/>
          <w:kern w:val="0"/>
          <w:sz w:val="32"/>
          <w:szCs w:val="32"/>
          <w:bdr w:val="none" w:sz="0" w:space="0" w:color="auto" w:frame="1"/>
        </w:rPr>
        <w:t>17</w:t>
      </w:r>
      <w:r w:rsidRPr="00BA766F">
        <w:rPr>
          <w:rFonts w:ascii="仿宋_GB2312" w:eastAsia="仿宋_GB2312" w:hAnsi="宋体" w:cs="宋体"/>
          <w:color w:val="3A3A3A"/>
          <w:kern w:val="0"/>
          <w:sz w:val="32"/>
          <w:szCs w:val="32"/>
          <w:bdr w:val="none" w:sz="0" w:space="0" w:color="auto" w:frame="1"/>
        </w:rPr>
        <w:t>%；住房保障（类）支出</w:t>
      </w:r>
      <w:r w:rsidRPr="007C5AD0">
        <w:rPr>
          <w:rFonts w:ascii="仿宋_GB2312" w:eastAsia="仿宋_GB2312" w:hAnsi="宋体" w:cs="宋体"/>
          <w:color w:val="3A3A3A"/>
          <w:kern w:val="0"/>
          <w:sz w:val="32"/>
          <w:szCs w:val="32"/>
          <w:bdr w:val="none" w:sz="0" w:space="0" w:color="auto" w:frame="1"/>
        </w:rPr>
        <w:t>605.13</w:t>
      </w:r>
      <w:r w:rsidRPr="00BA766F">
        <w:rPr>
          <w:rFonts w:ascii="仿宋_GB2312" w:eastAsia="仿宋_GB2312" w:hAnsi="宋体" w:cs="宋体" w:hint="eastAsia"/>
          <w:color w:val="3A3A3A"/>
          <w:kern w:val="0"/>
          <w:sz w:val="32"/>
          <w:szCs w:val="32"/>
          <w:bdr w:val="none" w:sz="0" w:space="0" w:color="auto" w:frame="1"/>
        </w:rPr>
        <w:t>万元，占</w:t>
      </w:r>
      <w:r w:rsidRPr="00D65425">
        <w:rPr>
          <w:rFonts w:ascii="仿宋_GB2312" w:eastAsia="仿宋_GB2312" w:hAnsi="宋体" w:cs="宋体"/>
          <w:color w:val="3A3A3A"/>
          <w:kern w:val="0"/>
          <w:sz w:val="32"/>
          <w:szCs w:val="32"/>
          <w:bdr w:val="none" w:sz="0" w:space="0" w:color="auto" w:frame="1"/>
        </w:rPr>
        <w:t>5.</w:t>
      </w:r>
      <w:r>
        <w:rPr>
          <w:rFonts w:ascii="仿宋_GB2312" w:eastAsia="仿宋_GB2312" w:hAnsi="宋体" w:cs="宋体" w:hint="eastAsia"/>
          <w:color w:val="3A3A3A"/>
          <w:kern w:val="0"/>
          <w:sz w:val="32"/>
          <w:szCs w:val="32"/>
          <w:bdr w:val="none" w:sz="0" w:space="0" w:color="auto" w:frame="1"/>
        </w:rPr>
        <w:t>49</w:t>
      </w:r>
      <w:r w:rsidRPr="00BA766F">
        <w:rPr>
          <w:rFonts w:ascii="仿宋_GB2312" w:eastAsia="仿宋_GB2312" w:hAnsi="宋体" w:cs="宋体"/>
          <w:color w:val="3A3A3A"/>
          <w:kern w:val="0"/>
          <w:sz w:val="32"/>
          <w:szCs w:val="32"/>
          <w:bdr w:val="none" w:sz="0" w:space="0" w:color="auto" w:frame="1"/>
        </w:rPr>
        <w:t>%。</w:t>
      </w:r>
    </w:p>
    <w:p w:rsidR="00680FEE" w:rsidRDefault="00680FEE" w:rsidP="00680FEE">
      <w:pPr>
        <w:spacing w:line="560" w:lineRule="exact"/>
        <w:ind w:firstLine="640"/>
        <w:jc w:val="left"/>
        <w:rPr>
          <w:rFonts w:ascii="楷体" w:eastAsia="楷体" w:hAnsi="楷体"/>
          <w:sz w:val="32"/>
          <w:szCs w:val="32"/>
        </w:rPr>
      </w:pPr>
      <w:r>
        <w:rPr>
          <w:rFonts w:ascii="楷体" w:eastAsia="楷体" w:hAnsi="楷体" w:hint="eastAsia"/>
          <w:sz w:val="32"/>
          <w:szCs w:val="32"/>
        </w:rPr>
        <w:t>（三）一般公共预算当年拨款具体使用情况</w:t>
      </w:r>
    </w:p>
    <w:p w:rsidR="00680FEE" w:rsidRPr="00BA766F" w:rsidRDefault="00680FEE" w:rsidP="00680FEE">
      <w:pPr>
        <w:spacing w:line="560" w:lineRule="exact"/>
        <w:ind w:firstLineChars="250" w:firstLine="800"/>
        <w:rPr>
          <w:rFonts w:ascii="仿宋_GB2312" w:eastAsia="仿宋_GB2312" w:hAnsi="宋体"/>
          <w:color w:val="3A3A3A"/>
          <w:sz w:val="32"/>
          <w:szCs w:val="32"/>
          <w:bdr w:val="none" w:sz="0" w:space="0" w:color="auto" w:frame="1"/>
        </w:rPr>
      </w:pPr>
      <w:r w:rsidRPr="00BA766F">
        <w:rPr>
          <w:rFonts w:ascii="仿宋_GB2312" w:eastAsia="仿宋_GB2312" w:hAnsi="宋体" w:cs="宋体"/>
          <w:color w:val="3A3A3A"/>
          <w:kern w:val="0"/>
          <w:sz w:val="32"/>
          <w:szCs w:val="32"/>
          <w:bdr w:val="none" w:sz="0" w:space="0" w:color="auto" w:frame="1"/>
        </w:rPr>
        <w:t>1.教育支出（类）普通教育（款）初中教育（项）202</w:t>
      </w:r>
      <w:r>
        <w:rPr>
          <w:rFonts w:ascii="仿宋_GB2312" w:eastAsia="仿宋_GB2312" w:hAnsi="宋体" w:cs="宋体" w:hint="eastAsia"/>
          <w:color w:val="3A3A3A"/>
          <w:kern w:val="0"/>
          <w:sz w:val="32"/>
          <w:szCs w:val="32"/>
          <w:bdr w:val="none" w:sz="0" w:space="0" w:color="auto" w:frame="1"/>
        </w:rPr>
        <w:t>6</w:t>
      </w:r>
      <w:r w:rsidRPr="00BA766F">
        <w:rPr>
          <w:rFonts w:ascii="仿宋_GB2312" w:eastAsia="仿宋_GB2312" w:hAnsi="宋体" w:cs="宋体" w:hint="eastAsia"/>
          <w:color w:val="3A3A3A"/>
          <w:kern w:val="0"/>
          <w:sz w:val="32"/>
          <w:szCs w:val="32"/>
          <w:bdr w:val="none" w:sz="0" w:space="0" w:color="auto" w:frame="1"/>
        </w:rPr>
        <w:t>年预算数为</w:t>
      </w:r>
      <w:r>
        <w:rPr>
          <w:rFonts w:ascii="仿宋_GB2312" w:eastAsia="仿宋_GB2312" w:hAnsi="宋体" w:cs="宋体" w:hint="eastAsia"/>
          <w:color w:val="3A3A3A"/>
          <w:kern w:val="0"/>
          <w:sz w:val="32"/>
          <w:szCs w:val="32"/>
          <w:bdr w:val="none" w:sz="0" w:space="0" w:color="auto" w:frame="1"/>
        </w:rPr>
        <w:t>45.62</w:t>
      </w:r>
      <w:r w:rsidRPr="00BA766F">
        <w:rPr>
          <w:rFonts w:ascii="仿宋_GB2312" w:eastAsia="仿宋_GB2312" w:hAnsi="宋体" w:cs="宋体" w:hint="eastAsia"/>
          <w:color w:val="3A3A3A"/>
          <w:kern w:val="0"/>
          <w:sz w:val="32"/>
          <w:szCs w:val="32"/>
          <w:bdr w:val="none" w:sz="0" w:space="0" w:color="auto" w:frame="1"/>
        </w:rPr>
        <w:t>万元，比上年预算数</w:t>
      </w:r>
      <w:r>
        <w:rPr>
          <w:rFonts w:ascii="仿宋_GB2312" w:eastAsia="仿宋_GB2312" w:hAnsi="宋体" w:cs="宋体" w:hint="eastAsia"/>
          <w:color w:val="3A3A3A"/>
          <w:kern w:val="0"/>
          <w:sz w:val="32"/>
          <w:szCs w:val="32"/>
          <w:bdr w:val="none" w:sz="0" w:space="0" w:color="auto" w:frame="1"/>
        </w:rPr>
        <w:t>增加3.13</w:t>
      </w:r>
      <w:r w:rsidRPr="00BA766F">
        <w:rPr>
          <w:rFonts w:ascii="仿宋_GB2312" w:eastAsia="仿宋_GB2312" w:hAnsi="宋体" w:cs="宋体" w:hint="eastAsia"/>
          <w:color w:val="3A3A3A"/>
          <w:kern w:val="0"/>
          <w:sz w:val="32"/>
          <w:szCs w:val="32"/>
          <w:bdr w:val="none" w:sz="0" w:space="0" w:color="auto" w:frame="1"/>
        </w:rPr>
        <w:t>万元，主要是</w:t>
      </w:r>
      <w:r>
        <w:rPr>
          <w:rFonts w:ascii="仿宋_GB2312" w:eastAsia="仿宋_GB2312" w:hAnsi="宋体" w:cs="宋体" w:hint="eastAsia"/>
          <w:color w:val="3A3A3A"/>
          <w:kern w:val="0"/>
          <w:sz w:val="32"/>
          <w:szCs w:val="32"/>
          <w:bdr w:val="none" w:sz="0" w:space="0" w:color="auto" w:frame="1"/>
        </w:rPr>
        <w:t>城乡义务教育生均公用经费项目预算比上年多</w:t>
      </w:r>
      <w:r w:rsidRPr="00BA766F">
        <w:rPr>
          <w:rFonts w:ascii="仿宋_GB2312" w:eastAsia="仿宋_GB2312" w:hAnsi="宋体" w:cs="宋体" w:hint="eastAsia"/>
          <w:color w:val="3A3A3A"/>
          <w:kern w:val="0"/>
          <w:sz w:val="32"/>
          <w:szCs w:val="32"/>
          <w:bdr w:val="none" w:sz="0" w:space="0" w:color="auto" w:frame="1"/>
        </w:rPr>
        <w:t>。</w:t>
      </w:r>
    </w:p>
    <w:p w:rsidR="00680FEE" w:rsidRPr="00BA766F" w:rsidRDefault="00680FEE" w:rsidP="00680FEE">
      <w:pPr>
        <w:spacing w:line="560" w:lineRule="exact"/>
        <w:ind w:firstLineChars="250" w:firstLine="800"/>
        <w:rPr>
          <w:rFonts w:ascii="仿宋_GB2312" w:eastAsia="仿宋_GB2312" w:hAnsi="宋体" w:cs="宋体"/>
          <w:color w:val="3A3A3A"/>
          <w:kern w:val="0"/>
          <w:sz w:val="32"/>
          <w:szCs w:val="32"/>
          <w:bdr w:val="none" w:sz="0" w:space="0" w:color="auto" w:frame="1"/>
        </w:rPr>
      </w:pPr>
      <w:r w:rsidRPr="00BA766F">
        <w:rPr>
          <w:rFonts w:ascii="仿宋_GB2312" w:eastAsia="仿宋_GB2312" w:hAnsi="宋体" w:cs="宋体"/>
          <w:color w:val="3A3A3A"/>
          <w:kern w:val="0"/>
          <w:sz w:val="32"/>
          <w:szCs w:val="32"/>
          <w:bdr w:val="none" w:sz="0" w:space="0" w:color="auto" w:frame="1"/>
        </w:rPr>
        <w:t>2.教育支出（类）普通教育（款）高中教育（项）202</w:t>
      </w:r>
      <w:r>
        <w:rPr>
          <w:rFonts w:ascii="仿宋_GB2312" w:eastAsia="仿宋_GB2312" w:hAnsi="宋体" w:cs="宋体" w:hint="eastAsia"/>
          <w:color w:val="3A3A3A"/>
          <w:kern w:val="0"/>
          <w:sz w:val="32"/>
          <w:szCs w:val="32"/>
          <w:bdr w:val="none" w:sz="0" w:space="0" w:color="auto" w:frame="1"/>
        </w:rPr>
        <w:t>6</w:t>
      </w:r>
      <w:r w:rsidRPr="00BA766F">
        <w:rPr>
          <w:rFonts w:ascii="仿宋_GB2312" w:eastAsia="仿宋_GB2312" w:hAnsi="宋体" w:cs="宋体" w:hint="eastAsia"/>
          <w:color w:val="3A3A3A"/>
          <w:kern w:val="0"/>
          <w:sz w:val="32"/>
          <w:szCs w:val="32"/>
          <w:bdr w:val="none" w:sz="0" w:space="0" w:color="auto" w:frame="1"/>
        </w:rPr>
        <w:t>年预算数为</w:t>
      </w:r>
      <w:r w:rsidRPr="003A5CA0">
        <w:rPr>
          <w:rFonts w:ascii="仿宋_GB2312" w:eastAsia="仿宋_GB2312" w:hAnsi="宋体" w:cs="宋体"/>
          <w:color w:val="3A3A3A"/>
          <w:kern w:val="0"/>
          <w:sz w:val="32"/>
          <w:szCs w:val="32"/>
          <w:bdr w:val="none" w:sz="0" w:space="0" w:color="auto" w:frame="1"/>
        </w:rPr>
        <w:t>8,352.85</w:t>
      </w:r>
      <w:r w:rsidRPr="00BA766F">
        <w:rPr>
          <w:rFonts w:ascii="仿宋_GB2312" w:eastAsia="仿宋_GB2312" w:hAnsi="宋体" w:cs="宋体" w:hint="eastAsia"/>
          <w:color w:val="3A3A3A"/>
          <w:kern w:val="0"/>
          <w:sz w:val="32"/>
          <w:szCs w:val="32"/>
          <w:bdr w:val="none" w:sz="0" w:space="0" w:color="auto" w:frame="1"/>
        </w:rPr>
        <w:t>万元，比上年预算数</w:t>
      </w:r>
      <w:r>
        <w:rPr>
          <w:rFonts w:ascii="仿宋_GB2312" w:eastAsia="仿宋_GB2312" w:hAnsi="宋体" w:cs="宋体" w:hint="eastAsia"/>
          <w:color w:val="3A3A3A"/>
          <w:kern w:val="0"/>
          <w:sz w:val="32"/>
          <w:szCs w:val="32"/>
          <w:bdr w:val="none" w:sz="0" w:space="0" w:color="auto" w:frame="1"/>
        </w:rPr>
        <w:t>增加527.65</w:t>
      </w:r>
      <w:r w:rsidRPr="00BA766F">
        <w:rPr>
          <w:rFonts w:ascii="仿宋_GB2312" w:eastAsia="仿宋_GB2312" w:hAnsi="宋体" w:cs="宋体" w:hint="eastAsia"/>
          <w:color w:val="3A3A3A"/>
          <w:kern w:val="0"/>
          <w:sz w:val="32"/>
          <w:szCs w:val="32"/>
          <w:bdr w:val="none" w:sz="0" w:space="0" w:color="auto" w:frame="1"/>
        </w:rPr>
        <w:t>万元，主要是</w:t>
      </w:r>
      <w:r>
        <w:rPr>
          <w:rFonts w:ascii="仿宋_GB2312" w:eastAsia="仿宋_GB2312" w:hAnsi="宋体" w:cs="宋体" w:hint="eastAsia"/>
          <w:color w:val="3A3A3A"/>
          <w:kern w:val="0"/>
          <w:sz w:val="32"/>
          <w:szCs w:val="32"/>
          <w:bdr w:val="none" w:sz="0" w:space="0" w:color="auto" w:frame="1"/>
        </w:rPr>
        <w:t>在编人员增加，</w:t>
      </w:r>
      <w:r w:rsidRPr="00BE64D2">
        <w:rPr>
          <w:rFonts w:ascii="仿宋_GB2312" w:eastAsia="仿宋_GB2312" w:hAnsi="宋体" w:cs="宋体" w:hint="eastAsia"/>
          <w:color w:val="3A3A3A"/>
          <w:kern w:val="0"/>
          <w:sz w:val="32"/>
          <w:szCs w:val="32"/>
          <w:bdr w:val="none" w:sz="0" w:space="0" w:color="auto" w:frame="1"/>
        </w:rPr>
        <w:t>工资奖金津补贴</w:t>
      </w:r>
      <w:r>
        <w:rPr>
          <w:rFonts w:ascii="仿宋_GB2312" w:eastAsia="仿宋_GB2312" w:hAnsi="宋体" w:cs="宋体" w:hint="eastAsia"/>
          <w:color w:val="3A3A3A"/>
          <w:kern w:val="0"/>
          <w:sz w:val="32"/>
          <w:szCs w:val="32"/>
          <w:bdr w:val="none" w:sz="0" w:space="0" w:color="auto" w:frame="1"/>
        </w:rPr>
        <w:t>增加及教育合作与交流项目预算增加</w:t>
      </w:r>
      <w:r w:rsidRPr="00D65425">
        <w:rPr>
          <w:rFonts w:ascii="仿宋_GB2312" w:eastAsia="仿宋_GB2312" w:hAnsi="宋体" w:cs="宋体" w:hint="eastAsia"/>
          <w:color w:val="3A3A3A"/>
          <w:kern w:val="0"/>
          <w:sz w:val="32"/>
          <w:szCs w:val="32"/>
          <w:bdr w:val="none" w:sz="0" w:space="0" w:color="auto" w:frame="1"/>
        </w:rPr>
        <w:t>。</w:t>
      </w:r>
    </w:p>
    <w:p w:rsidR="00680FEE" w:rsidRDefault="00680FEE" w:rsidP="00680FEE">
      <w:pPr>
        <w:spacing w:line="560" w:lineRule="exact"/>
        <w:ind w:firstLineChars="250" w:firstLine="800"/>
        <w:rPr>
          <w:rFonts w:ascii="仿宋_GB2312" w:eastAsia="仿宋_GB2312"/>
          <w:color w:val="3A3A3A"/>
          <w:sz w:val="32"/>
          <w:szCs w:val="32"/>
          <w:bdr w:val="none" w:sz="0" w:space="0" w:color="auto" w:frame="1"/>
        </w:rPr>
      </w:pPr>
      <w:r w:rsidRPr="00BA766F">
        <w:rPr>
          <w:rFonts w:ascii="仿宋_GB2312" w:eastAsia="仿宋_GB2312" w:hAnsi="宋体" w:cs="宋体"/>
          <w:color w:val="3A3A3A"/>
          <w:kern w:val="0"/>
          <w:sz w:val="32"/>
          <w:szCs w:val="32"/>
          <w:bdr w:val="none" w:sz="0" w:space="0" w:color="auto" w:frame="1"/>
        </w:rPr>
        <w:t>3.社会保障和就业支出（类）行政事业单位养老支出（款）机关事业单位基本养老保险缴费支出（项）202</w:t>
      </w:r>
      <w:r>
        <w:rPr>
          <w:rFonts w:ascii="仿宋_GB2312" w:eastAsia="仿宋_GB2312" w:hAnsi="宋体" w:cs="宋体" w:hint="eastAsia"/>
          <w:color w:val="3A3A3A"/>
          <w:kern w:val="0"/>
          <w:sz w:val="32"/>
          <w:szCs w:val="32"/>
          <w:bdr w:val="none" w:sz="0" w:space="0" w:color="auto" w:frame="1"/>
        </w:rPr>
        <w:t>6</w:t>
      </w:r>
      <w:r w:rsidRPr="00BA766F">
        <w:rPr>
          <w:rFonts w:ascii="仿宋_GB2312" w:eastAsia="仿宋_GB2312" w:hAnsi="宋体" w:cs="宋体" w:hint="eastAsia"/>
          <w:color w:val="3A3A3A"/>
          <w:kern w:val="0"/>
          <w:sz w:val="32"/>
          <w:szCs w:val="32"/>
          <w:bdr w:val="none" w:sz="0" w:space="0" w:color="auto" w:frame="1"/>
        </w:rPr>
        <w:t>年预</w:t>
      </w:r>
      <w:r w:rsidRPr="00BA766F">
        <w:rPr>
          <w:rFonts w:ascii="仿宋_GB2312" w:eastAsia="仿宋_GB2312" w:hAnsi="宋体" w:cs="宋体" w:hint="eastAsia"/>
          <w:color w:val="3A3A3A"/>
          <w:kern w:val="0"/>
          <w:sz w:val="32"/>
          <w:szCs w:val="32"/>
          <w:bdr w:val="none" w:sz="0" w:space="0" w:color="auto" w:frame="1"/>
        </w:rPr>
        <w:lastRenderedPageBreak/>
        <w:t>算数为</w:t>
      </w:r>
      <w:r w:rsidRPr="003A5CA0">
        <w:rPr>
          <w:rFonts w:ascii="仿宋_GB2312" w:eastAsia="仿宋_GB2312" w:hAnsi="宋体" w:cs="宋体"/>
          <w:color w:val="3A3A3A"/>
          <w:kern w:val="0"/>
          <w:sz w:val="32"/>
          <w:szCs w:val="32"/>
          <w:bdr w:val="none" w:sz="0" w:space="0" w:color="auto" w:frame="1"/>
        </w:rPr>
        <w:t>734.94</w:t>
      </w:r>
      <w:r w:rsidRPr="00BA766F">
        <w:rPr>
          <w:rFonts w:ascii="仿宋_GB2312" w:eastAsia="仿宋_GB2312" w:hAnsi="宋体" w:cs="宋体" w:hint="eastAsia"/>
          <w:color w:val="3A3A3A"/>
          <w:kern w:val="0"/>
          <w:sz w:val="32"/>
          <w:szCs w:val="32"/>
          <w:bdr w:val="none" w:sz="0" w:space="0" w:color="auto" w:frame="1"/>
        </w:rPr>
        <w:t>万元，比上年预算数</w:t>
      </w:r>
      <w:r>
        <w:rPr>
          <w:rFonts w:ascii="仿宋_GB2312" w:eastAsia="仿宋_GB2312" w:hAnsi="宋体" w:cs="宋体" w:hint="eastAsia"/>
          <w:color w:val="3A3A3A"/>
          <w:kern w:val="0"/>
          <w:sz w:val="32"/>
          <w:szCs w:val="32"/>
          <w:bdr w:val="none" w:sz="0" w:space="0" w:color="auto" w:frame="1"/>
        </w:rPr>
        <w:t>增加44.27</w:t>
      </w:r>
      <w:r w:rsidRPr="00BA766F">
        <w:rPr>
          <w:rFonts w:ascii="仿宋_GB2312" w:eastAsia="仿宋_GB2312" w:hAnsi="宋体" w:cs="宋体" w:hint="eastAsia"/>
          <w:color w:val="3A3A3A"/>
          <w:kern w:val="0"/>
          <w:sz w:val="32"/>
          <w:szCs w:val="32"/>
          <w:bdr w:val="none" w:sz="0" w:space="0" w:color="auto" w:frame="1"/>
        </w:rPr>
        <w:t>万元，主要是</w:t>
      </w:r>
      <w:r>
        <w:rPr>
          <w:rFonts w:ascii="仿宋_GB2312" w:eastAsia="仿宋_GB2312" w:hAnsi="宋体" w:cs="宋体" w:hint="eastAsia"/>
          <w:color w:val="3A3A3A"/>
          <w:kern w:val="0"/>
          <w:sz w:val="32"/>
          <w:szCs w:val="32"/>
          <w:bdr w:val="none" w:sz="0" w:space="0" w:color="auto" w:frame="1"/>
        </w:rPr>
        <w:t>在编人员增加</w:t>
      </w:r>
      <w:r w:rsidRPr="00BA766F">
        <w:rPr>
          <w:rFonts w:ascii="仿宋_GB2312" w:eastAsia="仿宋_GB2312" w:hAnsi="宋体" w:cs="宋体" w:hint="eastAsia"/>
          <w:color w:val="3A3A3A"/>
          <w:kern w:val="0"/>
          <w:sz w:val="32"/>
          <w:szCs w:val="32"/>
          <w:bdr w:val="none" w:sz="0" w:space="0" w:color="auto" w:frame="1"/>
        </w:rPr>
        <w:t>。</w:t>
      </w:r>
    </w:p>
    <w:p w:rsidR="00680FEE" w:rsidRPr="007B65BC" w:rsidRDefault="00680FEE" w:rsidP="00680FEE">
      <w:pPr>
        <w:spacing w:line="560" w:lineRule="exact"/>
        <w:ind w:firstLineChars="200" w:firstLine="640"/>
        <w:rPr>
          <w:rFonts w:ascii="仿宋_GB2312" w:eastAsia="仿宋_GB2312"/>
          <w:color w:val="3A3A3A"/>
          <w:sz w:val="32"/>
          <w:szCs w:val="32"/>
          <w:bdr w:val="none" w:sz="0" w:space="0" w:color="auto" w:frame="1"/>
        </w:rPr>
      </w:pPr>
      <w:r w:rsidRPr="00BA766F">
        <w:rPr>
          <w:rFonts w:ascii="仿宋_GB2312" w:eastAsia="仿宋_GB2312"/>
          <w:color w:val="3A3A3A"/>
          <w:sz w:val="32"/>
          <w:szCs w:val="32"/>
          <w:bdr w:val="none" w:sz="0" w:space="0" w:color="auto" w:frame="1"/>
        </w:rPr>
        <w:t>4. 社会保障和就业支出（类）行政事业单位养老支出（款）机关事业单位职业年金缴费支出（项）202</w:t>
      </w:r>
      <w:r>
        <w:rPr>
          <w:rFonts w:ascii="仿宋_GB2312" w:eastAsia="仿宋_GB2312" w:hint="eastAsia"/>
          <w:color w:val="3A3A3A"/>
          <w:sz w:val="32"/>
          <w:szCs w:val="32"/>
          <w:bdr w:val="none" w:sz="0" w:space="0" w:color="auto" w:frame="1"/>
        </w:rPr>
        <w:t>6</w:t>
      </w:r>
      <w:r w:rsidRPr="00BA766F">
        <w:rPr>
          <w:rFonts w:ascii="仿宋_GB2312" w:eastAsia="仿宋_GB2312"/>
          <w:color w:val="3A3A3A"/>
          <w:sz w:val="32"/>
          <w:szCs w:val="32"/>
          <w:bdr w:val="none" w:sz="0" w:space="0" w:color="auto" w:frame="1"/>
        </w:rPr>
        <w:t>年预算数为</w:t>
      </w:r>
      <w:r w:rsidRPr="00D143FD">
        <w:rPr>
          <w:rFonts w:ascii="仿宋_GB2312" w:eastAsia="仿宋_GB2312"/>
          <w:color w:val="3A3A3A"/>
          <w:sz w:val="32"/>
          <w:szCs w:val="32"/>
          <w:bdr w:val="none" w:sz="0" w:space="0" w:color="auto" w:frame="1"/>
        </w:rPr>
        <w:t>367.47</w:t>
      </w:r>
      <w:r w:rsidRPr="00BA766F">
        <w:rPr>
          <w:rFonts w:ascii="仿宋_GB2312" w:eastAsia="仿宋_GB2312"/>
          <w:color w:val="3A3A3A"/>
          <w:sz w:val="32"/>
          <w:szCs w:val="32"/>
          <w:bdr w:val="none" w:sz="0" w:space="0" w:color="auto" w:frame="1"/>
        </w:rPr>
        <w:t>万元，比上年预算数</w:t>
      </w:r>
      <w:r>
        <w:rPr>
          <w:rFonts w:ascii="仿宋_GB2312" w:eastAsia="仿宋_GB2312" w:hint="eastAsia"/>
          <w:color w:val="3A3A3A"/>
          <w:sz w:val="32"/>
          <w:szCs w:val="32"/>
          <w:bdr w:val="none" w:sz="0" w:space="0" w:color="auto" w:frame="1"/>
        </w:rPr>
        <w:t>增加22.13</w:t>
      </w:r>
      <w:r w:rsidRPr="00BA766F">
        <w:rPr>
          <w:rFonts w:ascii="仿宋_GB2312" w:eastAsia="仿宋_GB2312" w:hint="eastAsia"/>
          <w:color w:val="3A3A3A"/>
          <w:sz w:val="32"/>
          <w:szCs w:val="32"/>
          <w:bdr w:val="none" w:sz="0" w:space="0" w:color="auto" w:frame="1"/>
        </w:rPr>
        <w:t>万元，主要是</w:t>
      </w:r>
      <w:r>
        <w:rPr>
          <w:rFonts w:ascii="仿宋_GB2312" w:eastAsia="仿宋_GB2312" w:hint="eastAsia"/>
          <w:color w:val="3A3A3A"/>
          <w:sz w:val="32"/>
          <w:szCs w:val="32"/>
          <w:bdr w:val="none" w:sz="0" w:space="0" w:color="auto" w:frame="1"/>
        </w:rPr>
        <w:t>在编人员增加</w:t>
      </w:r>
      <w:r w:rsidRPr="00BA766F">
        <w:rPr>
          <w:rFonts w:ascii="仿宋_GB2312" w:eastAsia="仿宋_GB2312" w:hint="eastAsia"/>
          <w:color w:val="3A3A3A"/>
          <w:sz w:val="32"/>
          <w:szCs w:val="32"/>
          <w:bdr w:val="none" w:sz="0" w:space="0" w:color="auto" w:frame="1"/>
        </w:rPr>
        <w:t>。</w:t>
      </w:r>
    </w:p>
    <w:p w:rsidR="00680FEE" w:rsidRPr="00BA766F" w:rsidRDefault="00680FEE" w:rsidP="00680FEE">
      <w:pPr>
        <w:pStyle w:val="a5"/>
        <w:shd w:val="clear" w:color="auto" w:fill="FFFFFF"/>
        <w:spacing w:before="0" w:beforeAutospacing="0" w:after="0" w:afterAutospacing="0" w:line="560" w:lineRule="exact"/>
        <w:ind w:firstLine="645"/>
        <w:rPr>
          <w:rFonts w:ascii="仿宋_GB2312" w:eastAsia="仿宋_GB2312"/>
          <w:color w:val="3A3A3A"/>
          <w:sz w:val="32"/>
          <w:szCs w:val="32"/>
          <w:bdr w:val="none" w:sz="0" w:space="0" w:color="auto" w:frame="1"/>
        </w:rPr>
      </w:pPr>
      <w:r w:rsidRPr="00D65425">
        <w:rPr>
          <w:rFonts w:ascii="仿宋_GB2312" w:eastAsia="仿宋_GB2312"/>
          <w:color w:val="3A3A3A"/>
          <w:sz w:val="32"/>
          <w:szCs w:val="32"/>
          <w:bdr w:val="none" w:sz="0" w:space="0" w:color="auto" w:frame="1"/>
        </w:rPr>
        <w:t>5</w:t>
      </w:r>
      <w:r w:rsidRPr="00BA766F">
        <w:rPr>
          <w:rFonts w:ascii="仿宋_GB2312" w:eastAsia="仿宋_GB2312"/>
          <w:color w:val="3A3A3A"/>
          <w:sz w:val="32"/>
          <w:szCs w:val="32"/>
          <w:bdr w:val="none" w:sz="0" w:space="0" w:color="auto" w:frame="1"/>
        </w:rPr>
        <w:t>.社会保障和就业支出（类）抚恤（款）其他优抚支出（项）202</w:t>
      </w:r>
      <w:r>
        <w:rPr>
          <w:rFonts w:ascii="仿宋_GB2312" w:eastAsia="仿宋_GB2312" w:hint="eastAsia"/>
          <w:color w:val="3A3A3A"/>
          <w:sz w:val="32"/>
          <w:szCs w:val="32"/>
          <w:bdr w:val="none" w:sz="0" w:space="0" w:color="auto" w:frame="1"/>
        </w:rPr>
        <w:t>6</w:t>
      </w:r>
      <w:r w:rsidRPr="00BA766F">
        <w:rPr>
          <w:rFonts w:ascii="仿宋_GB2312" w:eastAsia="仿宋_GB2312" w:hint="eastAsia"/>
          <w:color w:val="3A3A3A"/>
          <w:sz w:val="32"/>
          <w:szCs w:val="32"/>
          <w:bdr w:val="none" w:sz="0" w:space="0" w:color="auto" w:frame="1"/>
        </w:rPr>
        <w:t>年预算数为</w:t>
      </w:r>
      <w:r>
        <w:rPr>
          <w:rFonts w:ascii="仿宋_GB2312" w:eastAsia="仿宋_GB2312" w:hint="eastAsia"/>
          <w:color w:val="3A3A3A"/>
          <w:sz w:val="32"/>
          <w:szCs w:val="32"/>
          <w:bdr w:val="none" w:sz="0" w:space="0" w:color="auto" w:frame="1"/>
        </w:rPr>
        <w:t>9.11</w:t>
      </w:r>
      <w:r w:rsidRPr="00BA766F">
        <w:rPr>
          <w:rFonts w:ascii="仿宋_GB2312" w:eastAsia="仿宋_GB2312" w:hint="eastAsia"/>
          <w:color w:val="3A3A3A"/>
          <w:sz w:val="32"/>
          <w:szCs w:val="32"/>
          <w:bdr w:val="none" w:sz="0" w:space="0" w:color="auto" w:frame="1"/>
        </w:rPr>
        <w:t>万元，比上年预算数</w:t>
      </w:r>
      <w:r w:rsidRPr="00D65425">
        <w:rPr>
          <w:rFonts w:ascii="仿宋_GB2312" w:eastAsia="仿宋_GB2312" w:hint="eastAsia"/>
          <w:color w:val="3A3A3A"/>
          <w:sz w:val="32"/>
          <w:szCs w:val="32"/>
          <w:bdr w:val="none" w:sz="0" w:space="0" w:color="auto" w:frame="1"/>
        </w:rPr>
        <w:t>增加</w:t>
      </w:r>
      <w:r>
        <w:rPr>
          <w:rFonts w:ascii="仿宋_GB2312" w:eastAsia="仿宋_GB2312" w:hint="eastAsia"/>
          <w:color w:val="3A3A3A"/>
          <w:sz w:val="32"/>
          <w:szCs w:val="32"/>
          <w:bdr w:val="none" w:sz="0" w:space="0" w:color="auto" w:frame="1"/>
        </w:rPr>
        <w:t>0.61</w:t>
      </w:r>
      <w:r w:rsidRPr="00BA766F">
        <w:rPr>
          <w:rFonts w:ascii="仿宋_GB2312" w:eastAsia="仿宋_GB2312" w:hint="eastAsia"/>
          <w:color w:val="3A3A3A"/>
          <w:sz w:val="32"/>
          <w:szCs w:val="32"/>
          <w:bdr w:val="none" w:sz="0" w:space="0" w:color="auto" w:frame="1"/>
        </w:rPr>
        <w:t>万元，主要是</w:t>
      </w:r>
      <w:r>
        <w:rPr>
          <w:rFonts w:ascii="仿宋_GB2312" w:eastAsia="仿宋_GB2312" w:hint="eastAsia"/>
          <w:color w:val="3A3A3A"/>
          <w:sz w:val="32"/>
          <w:szCs w:val="32"/>
          <w:bdr w:val="none" w:sz="0" w:space="0" w:color="auto" w:frame="1"/>
        </w:rPr>
        <w:t>遗属供养人员增加</w:t>
      </w:r>
      <w:r w:rsidRPr="00BA766F">
        <w:rPr>
          <w:rFonts w:ascii="仿宋_GB2312" w:eastAsia="仿宋_GB2312" w:hint="eastAsia"/>
          <w:color w:val="3A3A3A"/>
          <w:sz w:val="32"/>
          <w:szCs w:val="32"/>
          <w:bdr w:val="none" w:sz="0" w:space="0" w:color="auto" w:frame="1"/>
        </w:rPr>
        <w:t>。</w:t>
      </w:r>
    </w:p>
    <w:p w:rsidR="00680FEE" w:rsidRPr="00BA766F" w:rsidRDefault="00680FEE" w:rsidP="00680FEE">
      <w:pPr>
        <w:pStyle w:val="a5"/>
        <w:shd w:val="clear" w:color="auto" w:fill="FFFFFF"/>
        <w:spacing w:before="0" w:beforeAutospacing="0" w:after="0" w:afterAutospacing="0" w:line="560" w:lineRule="exact"/>
        <w:ind w:firstLine="645"/>
        <w:rPr>
          <w:rFonts w:ascii="仿宋_GB2312" w:eastAsia="仿宋_GB2312"/>
          <w:color w:val="3A3A3A"/>
          <w:sz w:val="32"/>
          <w:szCs w:val="32"/>
          <w:bdr w:val="none" w:sz="0" w:space="0" w:color="auto" w:frame="1"/>
        </w:rPr>
      </w:pPr>
      <w:r w:rsidRPr="00D65425">
        <w:rPr>
          <w:rFonts w:ascii="仿宋_GB2312" w:eastAsia="仿宋_GB2312"/>
          <w:color w:val="3A3A3A"/>
          <w:sz w:val="32"/>
          <w:szCs w:val="32"/>
          <w:bdr w:val="none" w:sz="0" w:space="0" w:color="auto" w:frame="1"/>
        </w:rPr>
        <w:t>6</w:t>
      </w:r>
      <w:r w:rsidRPr="00BA766F">
        <w:rPr>
          <w:rFonts w:ascii="仿宋_GB2312" w:eastAsia="仿宋_GB2312"/>
          <w:color w:val="3A3A3A"/>
          <w:sz w:val="32"/>
          <w:szCs w:val="32"/>
          <w:bdr w:val="none" w:sz="0" w:space="0" w:color="auto" w:frame="1"/>
        </w:rPr>
        <w:t>.卫生健康支出（类）行政事业单位医疗（款）事业单位医疗（项）202</w:t>
      </w:r>
      <w:r>
        <w:rPr>
          <w:rFonts w:ascii="仿宋_GB2312" w:eastAsia="仿宋_GB2312" w:hint="eastAsia"/>
          <w:color w:val="3A3A3A"/>
          <w:sz w:val="32"/>
          <w:szCs w:val="32"/>
          <w:bdr w:val="none" w:sz="0" w:space="0" w:color="auto" w:frame="1"/>
        </w:rPr>
        <w:t>6</w:t>
      </w:r>
      <w:r w:rsidRPr="00BA766F">
        <w:rPr>
          <w:rFonts w:ascii="仿宋_GB2312" w:eastAsia="仿宋_GB2312" w:hint="eastAsia"/>
          <w:color w:val="3A3A3A"/>
          <w:sz w:val="32"/>
          <w:szCs w:val="32"/>
          <w:bdr w:val="none" w:sz="0" w:space="0" w:color="auto" w:frame="1"/>
        </w:rPr>
        <w:t>年预算数为</w:t>
      </w:r>
      <w:r w:rsidRPr="00D143FD">
        <w:rPr>
          <w:rFonts w:ascii="仿宋_GB2312" w:eastAsia="仿宋_GB2312"/>
          <w:color w:val="3A3A3A"/>
          <w:sz w:val="32"/>
          <w:szCs w:val="32"/>
          <w:bdr w:val="none" w:sz="0" w:space="0" w:color="auto" w:frame="1"/>
        </w:rPr>
        <w:t>254.34</w:t>
      </w:r>
      <w:r w:rsidRPr="00BA766F">
        <w:rPr>
          <w:rFonts w:ascii="仿宋_GB2312" w:eastAsia="仿宋_GB2312" w:hint="eastAsia"/>
          <w:color w:val="3A3A3A"/>
          <w:sz w:val="32"/>
          <w:szCs w:val="32"/>
          <w:bdr w:val="none" w:sz="0" w:space="0" w:color="auto" w:frame="1"/>
        </w:rPr>
        <w:t>万元，比上年预算数</w:t>
      </w:r>
      <w:r w:rsidRPr="00D65425">
        <w:rPr>
          <w:rFonts w:ascii="仿宋_GB2312" w:eastAsia="仿宋_GB2312" w:hint="eastAsia"/>
          <w:color w:val="3A3A3A"/>
          <w:sz w:val="32"/>
          <w:szCs w:val="32"/>
          <w:bdr w:val="none" w:sz="0" w:space="0" w:color="auto" w:frame="1"/>
        </w:rPr>
        <w:t>减少</w:t>
      </w:r>
      <w:r>
        <w:rPr>
          <w:rFonts w:ascii="仿宋_GB2312" w:eastAsia="仿宋_GB2312" w:hint="eastAsia"/>
          <w:color w:val="3A3A3A"/>
          <w:sz w:val="32"/>
          <w:szCs w:val="32"/>
          <w:bdr w:val="none" w:sz="0" w:space="0" w:color="auto" w:frame="1"/>
        </w:rPr>
        <w:t>63.03</w:t>
      </w:r>
      <w:r w:rsidRPr="00BA766F">
        <w:rPr>
          <w:rFonts w:ascii="仿宋_GB2312" w:eastAsia="仿宋_GB2312" w:hint="eastAsia"/>
          <w:color w:val="3A3A3A"/>
          <w:sz w:val="32"/>
          <w:szCs w:val="32"/>
          <w:bdr w:val="none" w:sz="0" w:space="0" w:color="auto" w:frame="1"/>
        </w:rPr>
        <w:t>万元，</w:t>
      </w:r>
      <w:r w:rsidRPr="006405F9">
        <w:rPr>
          <w:rFonts w:ascii="仿宋_GB2312" w:eastAsia="仿宋_GB2312" w:hint="eastAsia"/>
          <w:color w:val="3A3A3A"/>
          <w:sz w:val="32"/>
          <w:szCs w:val="32"/>
          <w:bdr w:val="none" w:sz="0" w:space="0" w:color="auto" w:frame="1"/>
        </w:rPr>
        <w:t>主要是缴费费率降低。</w:t>
      </w:r>
    </w:p>
    <w:p w:rsidR="00680FEE" w:rsidRPr="00BA766F" w:rsidRDefault="00680FEE" w:rsidP="00680FEE">
      <w:pPr>
        <w:pStyle w:val="a5"/>
        <w:shd w:val="clear" w:color="auto" w:fill="FFFFFF"/>
        <w:spacing w:before="0" w:beforeAutospacing="0" w:after="0" w:afterAutospacing="0" w:line="560" w:lineRule="exact"/>
        <w:ind w:firstLine="645"/>
        <w:rPr>
          <w:rFonts w:ascii="仿宋_GB2312" w:eastAsia="仿宋_GB2312"/>
          <w:color w:val="3A3A3A"/>
          <w:sz w:val="32"/>
          <w:szCs w:val="32"/>
          <w:bdr w:val="none" w:sz="0" w:space="0" w:color="auto" w:frame="1"/>
        </w:rPr>
      </w:pPr>
      <w:r>
        <w:rPr>
          <w:rFonts w:ascii="仿宋_GB2312" w:eastAsia="仿宋_GB2312" w:hint="eastAsia"/>
          <w:color w:val="3A3A3A"/>
          <w:sz w:val="32"/>
          <w:szCs w:val="32"/>
          <w:bdr w:val="none" w:sz="0" w:space="0" w:color="auto" w:frame="1"/>
        </w:rPr>
        <w:t>7</w:t>
      </w:r>
      <w:r w:rsidRPr="00BA766F">
        <w:rPr>
          <w:rFonts w:ascii="仿宋_GB2312" w:eastAsia="仿宋_GB2312"/>
          <w:color w:val="3A3A3A"/>
          <w:sz w:val="32"/>
          <w:szCs w:val="32"/>
          <w:bdr w:val="none" w:sz="0" w:space="0" w:color="auto" w:frame="1"/>
        </w:rPr>
        <w:t>.卫生健康支出（类）行政事业单位医疗（款）公务员医疗补助（项）202</w:t>
      </w:r>
      <w:r>
        <w:rPr>
          <w:rFonts w:ascii="仿宋_GB2312" w:eastAsia="仿宋_GB2312" w:hint="eastAsia"/>
          <w:color w:val="3A3A3A"/>
          <w:sz w:val="32"/>
          <w:szCs w:val="32"/>
          <w:bdr w:val="none" w:sz="0" w:space="0" w:color="auto" w:frame="1"/>
        </w:rPr>
        <w:t>6</w:t>
      </w:r>
      <w:r w:rsidRPr="00BA766F">
        <w:rPr>
          <w:rFonts w:ascii="仿宋_GB2312" w:eastAsia="仿宋_GB2312" w:hint="eastAsia"/>
          <w:color w:val="3A3A3A"/>
          <w:sz w:val="32"/>
          <w:szCs w:val="32"/>
          <w:bdr w:val="none" w:sz="0" w:space="0" w:color="auto" w:frame="1"/>
        </w:rPr>
        <w:t>年预算数为</w:t>
      </w:r>
      <w:r w:rsidRPr="00D143FD">
        <w:rPr>
          <w:rFonts w:ascii="仿宋_GB2312" w:eastAsia="仿宋_GB2312"/>
          <w:color w:val="3A3A3A"/>
          <w:sz w:val="32"/>
          <w:szCs w:val="32"/>
          <w:bdr w:val="none" w:sz="0" w:space="0" w:color="auto" w:frame="1"/>
        </w:rPr>
        <w:t>645.18</w:t>
      </w:r>
      <w:r w:rsidRPr="00BA766F">
        <w:rPr>
          <w:rFonts w:ascii="仿宋_GB2312" w:eastAsia="仿宋_GB2312" w:hint="eastAsia"/>
          <w:color w:val="3A3A3A"/>
          <w:sz w:val="32"/>
          <w:szCs w:val="32"/>
          <w:bdr w:val="none" w:sz="0" w:space="0" w:color="auto" w:frame="1"/>
        </w:rPr>
        <w:t>万元，比上年预算数增加</w:t>
      </w:r>
      <w:r>
        <w:rPr>
          <w:rFonts w:ascii="仿宋_GB2312" w:eastAsia="仿宋_GB2312" w:hint="eastAsia"/>
          <w:color w:val="3A3A3A"/>
          <w:sz w:val="32"/>
          <w:szCs w:val="32"/>
          <w:bdr w:val="none" w:sz="0" w:space="0" w:color="auto" w:frame="1"/>
        </w:rPr>
        <w:t>34.69</w:t>
      </w:r>
      <w:r w:rsidRPr="00BA766F">
        <w:rPr>
          <w:rFonts w:ascii="仿宋_GB2312" w:eastAsia="仿宋_GB2312" w:hint="eastAsia"/>
          <w:color w:val="3A3A3A"/>
          <w:sz w:val="32"/>
          <w:szCs w:val="32"/>
          <w:bdr w:val="none" w:sz="0" w:space="0" w:color="auto" w:frame="1"/>
        </w:rPr>
        <w:t>万元，主要是</w:t>
      </w:r>
      <w:r>
        <w:rPr>
          <w:rFonts w:ascii="仿宋_GB2312" w:eastAsia="仿宋_GB2312" w:hint="eastAsia"/>
          <w:color w:val="3A3A3A"/>
          <w:sz w:val="32"/>
          <w:szCs w:val="32"/>
          <w:bdr w:val="none" w:sz="0" w:space="0" w:color="auto" w:frame="1"/>
        </w:rPr>
        <w:t>在编人员增加</w:t>
      </w:r>
      <w:r w:rsidRPr="00BA766F">
        <w:rPr>
          <w:rFonts w:ascii="仿宋_GB2312" w:eastAsia="仿宋_GB2312" w:hint="eastAsia"/>
          <w:color w:val="3A3A3A"/>
          <w:sz w:val="32"/>
          <w:szCs w:val="32"/>
          <w:bdr w:val="none" w:sz="0" w:space="0" w:color="auto" w:frame="1"/>
        </w:rPr>
        <w:t>。</w:t>
      </w:r>
    </w:p>
    <w:p w:rsidR="00680FEE" w:rsidRPr="00BA766F" w:rsidRDefault="00680FEE" w:rsidP="00680FEE">
      <w:pPr>
        <w:pStyle w:val="a5"/>
        <w:shd w:val="clear" w:color="auto" w:fill="FFFFFF"/>
        <w:spacing w:before="0" w:beforeAutospacing="0" w:after="0" w:afterAutospacing="0" w:line="560" w:lineRule="exact"/>
        <w:ind w:firstLine="645"/>
        <w:rPr>
          <w:rFonts w:ascii="仿宋_GB2312" w:eastAsia="仿宋_GB2312"/>
          <w:color w:val="3A3A3A"/>
          <w:sz w:val="32"/>
          <w:szCs w:val="32"/>
          <w:bdr w:val="none" w:sz="0" w:space="0" w:color="auto" w:frame="1"/>
        </w:rPr>
      </w:pPr>
      <w:r>
        <w:rPr>
          <w:rFonts w:ascii="仿宋_GB2312" w:eastAsia="仿宋_GB2312" w:hint="eastAsia"/>
          <w:color w:val="3A3A3A"/>
          <w:sz w:val="32"/>
          <w:szCs w:val="32"/>
          <w:bdr w:val="none" w:sz="0" w:space="0" w:color="auto" w:frame="1"/>
        </w:rPr>
        <w:t>8</w:t>
      </w:r>
      <w:r w:rsidRPr="00BA766F">
        <w:rPr>
          <w:rFonts w:ascii="仿宋_GB2312" w:eastAsia="仿宋_GB2312"/>
          <w:color w:val="3A3A3A"/>
          <w:sz w:val="32"/>
          <w:szCs w:val="32"/>
          <w:bdr w:val="none" w:sz="0" w:space="0" w:color="auto" w:frame="1"/>
        </w:rPr>
        <w:t>.住房保障支出（类）住房改革支出（款）住房公积金（项）202</w:t>
      </w:r>
      <w:r>
        <w:rPr>
          <w:rFonts w:ascii="仿宋_GB2312" w:eastAsia="仿宋_GB2312" w:hint="eastAsia"/>
          <w:color w:val="3A3A3A"/>
          <w:sz w:val="32"/>
          <w:szCs w:val="32"/>
          <w:bdr w:val="none" w:sz="0" w:space="0" w:color="auto" w:frame="1"/>
        </w:rPr>
        <w:t>6</w:t>
      </w:r>
      <w:r w:rsidRPr="00BA766F">
        <w:rPr>
          <w:rFonts w:ascii="仿宋_GB2312" w:eastAsia="仿宋_GB2312" w:hint="eastAsia"/>
          <w:color w:val="3A3A3A"/>
          <w:sz w:val="32"/>
          <w:szCs w:val="32"/>
          <w:bdr w:val="none" w:sz="0" w:space="0" w:color="auto" w:frame="1"/>
        </w:rPr>
        <w:t>年预算数为</w:t>
      </w:r>
      <w:r w:rsidRPr="00D143FD">
        <w:rPr>
          <w:rFonts w:ascii="仿宋_GB2312" w:eastAsia="仿宋_GB2312"/>
          <w:color w:val="3A3A3A"/>
          <w:sz w:val="32"/>
          <w:szCs w:val="32"/>
          <w:bdr w:val="none" w:sz="0" w:space="0" w:color="auto" w:frame="1"/>
        </w:rPr>
        <w:t>605.13</w:t>
      </w:r>
      <w:r w:rsidRPr="00BA766F">
        <w:rPr>
          <w:rFonts w:ascii="仿宋_GB2312" w:eastAsia="仿宋_GB2312" w:hint="eastAsia"/>
          <w:color w:val="3A3A3A"/>
          <w:sz w:val="32"/>
          <w:szCs w:val="32"/>
          <w:bdr w:val="none" w:sz="0" w:space="0" w:color="auto" w:frame="1"/>
        </w:rPr>
        <w:t>万元，比上年预算数</w:t>
      </w:r>
      <w:r>
        <w:rPr>
          <w:rFonts w:ascii="仿宋_GB2312" w:eastAsia="仿宋_GB2312" w:hint="eastAsia"/>
          <w:color w:val="3A3A3A"/>
          <w:sz w:val="32"/>
          <w:szCs w:val="32"/>
          <w:bdr w:val="none" w:sz="0" w:space="0" w:color="auto" w:frame="1"/>
        </w:rPr>
        <w:t>增加33.90</w:t>
      </w:r>
      <w:r w:rsidRPr="00BA766F">
        <w:rPr>
          <w:rFonts w:ascii="仿宋_GB2312" w:eastAsia="仿宋_GB2312" w:hint="eastAsia"/>
          <w:color w:val="3A3A3A"/>
          <w:sz w:val="32"/>
          <w:szCs w:val="32"/>
          <w:bdr w:val="none" w:sz="0" w:space="0" w:color="auto" w:frame="1"/>
        </w:rPr>
        <w:t>万元，主要是</w:t>
      </w:r>
      <w:r>
        <w:rPr>
          <w:rFonts w:ascii="仿宋_GB2312" w:eastAsia="仿宋_GB2312" w:hint="eastAsia"/>
          <w:color w:val="3A3A3A"/>
          <w:sz w:val="32"/>
          <w:szCs w:val="32"/>
          <w:bdr w:val="none" w:sz="0" w:space="0" w:color="auto" w:frame="1"/>
        </w:rPr>
        <w:t>在编人员增加</w:t>
      </w:r>
      <w:r w:rsidRPr="00BA766F">
        <w:rPr>
          <w:rFonts w:ascii="仿宋_GB2312" w:eastAsia="仿宋_GB2312" w:hint="eastAsia"/>
          <w:color w:val="3A3A3A"/>
          <w:sz w:val="32"/>
          <w:szCs w:val="32"/>
          <w:bdr w:val="none" w:sz="0" w:space="0" w:color="auto" w:frame="1"/>
        </w:rPr>
        <w:t>。</w:t>
      </w:r>
    </w:p>
    <w:p w:rsidR="00680FEE" w:rsidRDefault="00680FEE" w:rsidP="00680FEE">
      <w:pPr>
        <w:spacing w:line="560" w:lineRule="exact"/>
        <w:ind w:firstLine="640"/>
        <w:rPr>
          <w:rFonts w:ascii="黑体" w:eastAsia="黑体" w:hAnsi="黑体"/>
          <w:sz w:val="32"/>
          <w:szCs w:val="32"/>
        </w:rPr>
      </w:pPr>
      <w:r>
        <w:rPr>
          <w:rFonts w:ascii="黑体" w:eastAsia="黑体" w:hAnsi="黑体" w:hint="eastAsia"/>
          <w:sz w:val="32"/>
          <w:szCs w:val="32"/>
        </w:rPr>
        <w:t>三、一般公共预算基本支出情况说明</w:t>
      </w:r>
    </w:p>
    <w:p w:rsidR="00680FEE" w:rsidRPr="006405F9" w:rsidRDefault="00680FEE" w:rsidP="00680FEE">
      <w:pPr>
        <w:spacing w:line="560" w:lineRule="exact"/>
        <w:ind w:firstLineChars="200" w:firstLine="640"/>
        <w:rPr>
          <w:rFonts w:ascii="仿宋_GB2312" w:eastAsia="仿宋_GB2312" w:hAnsi="宋体" w:cs="宋体"/>
          <w:color w:val="3A3A3A"/>
          <w:kern w:val="0"/>
          <w:sz w:val="32"/>
          <w:szCs w:val="32"/>
          <w:bdr w:val="none" w:sz="0" w:space="0" w:color="auto" w:frame="1"/>
        </w:rPr>
      </w:pPr>
      <w:r w:rsidRPr="006405F9">
        <w:rPr>
          <w:rFonts w:ascii="仿宋_GB2312" w:eastAsia="仿宋_GB2312" w:hAnsi="宋体" w:cs="宋体" w:hint="eastAsia"/>
          <w:color w:val="3A3A3A"/>
          <w:kern w:val="0"/>
          <w:sz w:val="32"/>
          <w:szCs w:val="32"/>
          <w:bdr w:val="none" w:sz="0" w:space="0" w:color="auto" w:frame="1"/>
        </w:rPr>
        <w:t>儋州市第一中学</w:t>
      </w:r>
      <w:r w:rsidRPr="006405F9">
        <w:rPr>
          <w:rFonts w:ascii="仿宋_GB2312" w:eastAsia="仿宋_GB2312" w:hAnsi="宋体" w:cs="宋体"/>
          <w:color w:val="3A3A3A"/>
          <w:kern w:val="0"/>
          <w:sz w:val="32"/>
          <w:szCs w:val="32"/>
          <w:bdr w:val="none" w:sz="0" w:space="0" w:color="auto" w:frame="1"/>
        </w:rPr>
        <w:t>2026年一般公共预算基本支出为8,163.78</w:t>
      </w:r>
      <w:r w:rsidRPr="006405F9">
        <w:rPr>
          <w:rFonts w:ascii="仿宋_GB2312" w:eastAsia="仿宋_GB2312" w:hAnsi="宋体" w:cs="宋体" w:hint="eastAsia"/>
          <w:color w:val="3A3A3A"/>
          <w:kern w:val="0"/>
          <w:sz w:val="32"/>
          <w:szCs w:val="32"/>
          <w:bdr w:val="none" w:sz="0" w:space="0" w:color="auto" w:frame="1"/>
        </w:rPr>
        <w:t>万元，其中：</w:t>
      </w:r>
    </w:p>
    <w:p w:rsidR="00680FEE" w:rsidRPr="006405F9" w:rsidRDefault="00680FEE" w:rsidP="00680FEE">
      <w:pPr>
        <w:spacing w:line="560" w:lineRule="exact"/>
        <w:ind w:firstLineChars="200" w:firstLine="640"/>
        <w:rPr>
          <w:rFonts w:ascii="仿宋_GB2312" w:eastAsia="仿宋_GB2312" w:hAnsi="宋体" w:cs="宋体"/>
          <w:color w:val="3A3A3A"/>
          <w:kern w:val="0"/>
          <w:sz w:val="32"/>
          <w:szCs w:val="32"/>
          <w:bdr w:val="none" w:sz="0" w:space="0" w:color="auto" w:frame="1"/>
        </w:rPr>
      </w:pPr>
      <w:r w:rsidRPr="006405F9">
        <w:rPr>
          <w:rFonts w:ascii="仿宋_GB2312" w:eastAsia="仿宋_GB2312" w:hAnsi="宋体" w:cs="宋体" w:hint="eastAsia"/>
          <w:color w:val="3A3A3A"/>
          <w:kern w:val="0"/>
          <w:sz w:val="32"/>
          <w:szCs w:val="32"/>
          <w:bdr w:val="none" w:sz="0" w:space="0" w:color="auto" w:frame="1"/>
        </w:rPr>
        <w:t>人员经费</w:t>
      </w:r>
      <w:r w:rsidRPr="006405F9">
        <w:rPr>
          <w:rFonts w:ascii="仿宋_GB2312" w:eastAsia="仿宋_GB2312" w:hAnsi="宋体" w:cs="宋体"/>
          <w:color w:val="3A3A3A"/>
          <w:kern w:val="0"/>
          <w:sz w:val="32"/>
          <w:szCs w:val="32"/>
          <w:bdr w:val="none" w:sz="0" w:space="0" w:color="auto" w:frame="1"/>
        </w:rPr>
        <w:t>8,080.98</w:t>
      </w:r>
      <w:r w:rsidRPr="006405F9">
        <w:rPr>
          <w:rFonts w:ascii="仿宋_GB2312" w:eastAsia="仿宋_GB2312" w:hAnsi="宋体" w:cs="宋体" w:hint="eastAsia"/>
          <w:color w:val="3A3A3A"/>
          <w:kern w:val="0"/>
          <w:sz w:val="32"/>
          <w:szCs w:val="32"/>
          <w:bdr w:val="none" w:sz="0" w:space="0" w:color="auto" w:frame="1"/>
        </w:rPr>
        <w:t>万元，主要包括：基本工资、津贴补贴、奖金、绩效工资、机关事业单位基本养老保险缴费、职业年金缴费、职工基本医疗保险缴费、公务员医疗补助缴</w:t>
      </w:r>
      <w:r w:rsidRPr="006405F9">
        <w:rPr>
          <w:rFonts w:ascii="仿宋_GB2312" w:eastAsia="仿宋_GB2312" w:hAnsi="宋体" w:cs="宋体" w:hint="eastAsia"/>
          <w:color w:val="3A3A3A"/>
          <w:kern w:val="0"/>
          <w:sz w:val="32"/>
          <w:szCs w:val="32"/>
          <w:bdr w:val="none" w:sz="0" w:space="0" w:color="auto" w:frame="1"/>
        </w:rPr>
        <w:lastRenderedPageBreak/>
        <w:t>费、其他社会保障缴费、住房公积金、其他工资福利支出、邮电费、委托业务费、</w:t>
      </w:r>
      <w:r w:rsidRPr="00BA766F">
        <w:rPr>
          <w:rFonts w:ascii="仿宋_GB2312" w:eastAsia="仿宋_GB2312" w:hAnsi="宋体" w:cs="宋体"/>
          <w:color w:val="3A3A3A"/>
          <w:kern w:val="0"/>
          <w:sz w:val="32"/>
          <w:szCs w:val="32"/>
          <w:bdr w:val="none" w:sz="0" w:space="0" w:color="auto" w:frame="1"/>
        </w:rPr>
        <w:t>生活补助</w:t>
      </w:r>
      <w:r w:rsidRPr="006405F9">
        <w:rPr>
          <w:rFonts w:ascii="仿宋_GB2312" w:eastAsia="仿宋_GB2312" w:hAnsi="宋体" w:cs="宋体" w:hint="eastAsia"/>
          <w:color w:val="3A3A3A"/>
          <w:kern w:val="0"/>
          <w:sz w:val="32"/>
          <w:szCs w:val="32"/>
          <w:bdr w:val="none" w:sz="0" w:space="0" w:color="auto" w:frame="1"/>
        </w:rPr>
        <w:t>；</w:t>
      </w:r>
    </w:p>
    <w:p w:rsidR="00680FEE" w:rsidRPr="006405F9" w:rsidRDefault="00680FEE" w:rsidP="00680FEE">
      <w:pPr>
        <w:spacing w:line="560" w:lineRule="exact"/>
        <w:ind w:firstLineChars="200" w:firstLine="640"/>
        <w:rPr>
          <w:rFonts w:ascii="仿宋_GB2312" w:eastAsia="仿宋_GB2312" w:hAnsi="宋体" w:cs="宋体"/>
          <w:color w:val="3A3A3A"/>
          <w:kern w:val="0"/>
          <w:sz w:val="32"/>
          <w:szCs w:val="32"/>
          <w:bdr w:val="none" w:sz="0" w:space="0" w:color="auto" w:frame="1"/>
        </w:rPr>
      </w:pPr>
      <w:r w:rsidRPr="006405F9">
        <w:rPr>
          <w:rFonts w:ascii="仿宋_GB2312" w:eastAsia="仿宋_GB2312" w:hAnsi="宋体" w:cs="宋体" w:hint="eastAsia"/>
          <w:color w:val="3A3A3A"/>
          <w:kern w:val="0"/>
          <w:sz w:val="32"/>
          <w:szCs w:val="32"/>
          <w:bdr w:val="none" w:sz="0" w:space="0" w:color="auto" w:frame="1"/>
        </w:rPr>
        <w:t>公用经费</w:t>
      </w:r>
      <w:r w:rsidRPr="006405F9">
        <w:rPr>
          <w:rFonts w:ascii="仿宋_GB2312" w:eastAsia="仿宋_GB2312" w:hAnsi="宋体" w:cs="宋体"/>
          <w:color w:val="3A3A3A"/>
          <w:kern w:val="0"/>
          <w:sz w:val="32"/>
          <w:szCs w:val="32"/>
          <w:bdr w:val="none" w:sz="0" w:space="0" w:color="auto" w:frame="1"/>
        </w:rPr>
        <w:t>82.79</w:t>
      </w:r>
      <w:r w:rsidRPr="006405F9">
        <w:rPr>
          <w:rFonts w:ascii="仿宋_GB2312" w:eastAsia="仿宋_GB2312" w:hAnsi="宋体" w:cs="宋体" w:hint="eastAsia"/>
          <w:color w:val="3A3A3A"/>
          <w:kern w:val="0"/>
          <w:sz w:val="32"/>
          <w:szCs w:val="32"/>
          <w:bdr w:val="none" w:sz="0" w:space="0" w:color="auto" w:frame="1"/>
        </w:rPr>
        <w:t>万元，主要包括：</w:t>
      </w:r>
      <w:r w:rsidRPr="00BA766F">
        <w:rPr>
          <w:rFonts w:ascii="仿宋_GB2312" w:eastAsia="仿宋_GB2312" w:hAnsi="宋体" w:cs="宋体" w:hint="eastAsia"/>
          <w:color w:val="3A3A3A"/>
          <w:kern w:val="0"/>
          <w:sz w:val="32"/>
          <w:szCs w:val="32"/>
          <w:bdr w:val="none" w:sz="0" w:space="0" w:color="auto" w:frame="1"/>
        </w:rPr>
        <w:t>工会经费</w:t>
      </w:r>
      <w:r w:rsidRPr="006405F9">
        <w:rPr>
          <w:rFonts w:ascii="仿宋_GB2312" w:eastAsia="仿宋_GB2312" w:hAnsi="宋体" w:cs="宋体" w:hint="eastAsia"/>
          <w:color w:val="3A3A3A"/>
          <w:kern w:val="0"/>
          <w:sz w:val="32"/>
          <w:szCs w:val="32"/>
          <w:bdr w:val="none" w:sz="0" w:space="0" w:color="auto" w:frame="1"/>
        </w:rPr>
        <w:t>。</w:t>
      </w:r>
    </w:p>
    <w:p w:rsidR="00680FEE" w:rsidRDefault="00680FEE" w:rsidP="00680FEE">
      <w:pPr>
        <w:spacing w:line="560" w:lineRule="exact"/>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四、</w:t>
      </w:r>
      <w:r>
        <w:rPr>
          <w:rFonts w:ascii="黑体" w:eastAsia="黑体" w:hAnsi="黑体" w:cs="Times New Roman"/>
          <w:sz w:val="32"/>
          <w:shd w:val="clear" w:color="auto" w:fill="FFFFFF"/>
        </w:rPr>
        <w:t>“三公”经费预算情况</w:t>
      </w:r>
      <w:r>
        <w:rPr>
          <w:rFonts w:ascii="黑体" w:eastAsia="黑体" w:hAnsi="黑体" w:cs="Times New Roman" w:hint="eastAsia"/>
          <w:sz w:val="32"/>
          <w:shd w:val="clear" w:color="auto" w:fill="FFFFFF"/>
        </w:rPr>
        <w:t>说明</w:t>
      </w:r>
    </w:p>
    <w:p w:rsidR="00680FEE" w:rsidRPr="006405F9" w:rsidRDefault="00680FEE" w:rsidP="00680FEE">
      <w:pPr>
        <w:spacing w:line="560" w:lineRule="exact"/>
        <w:ind w:firstLineChars="200" w:firstLine="640"/>
        <w:rPr>
          <w:rFonts w:ascii="仿宋_GB2312" w:eastAsia="仿宋_GB2312" w:hAnsi="黑体"/>
          <w:sz w:val="32"/>
          <w:szCs w:val="32"/>
        </w:rPr>
      </w:pPr>
      <w:r w:rsidRPr="006405F9">
        <w:rPr>
          <w:rFonts w:ascii="仿宋_GB2312" w:eastAsia="仿宋_GB2312" w:hAnsi="黑体" w:hint="eastAsia"/>
          <w:sz w:val="32"/>
          <w:szCs w:val="32"/>
        </w:rPr>
        <w:t>（一）儋州市第一中学</w:t>
      </w:r>
      <w:r w:rsidRPr="006405F9">
        <w:rPr>
          <w:rFonts w:ascii="仿宋_GB2312" w:eastAsia="仿宋_GB2312" w:hAnsi="黑体"/>
          <w:sz w:val="32"/>
          <w:szCs w:val="32"/>
        </w:rPr>
        <w:t>2026年一般公共预算</w:t>
      </w:r>
      <w:r w:rsidRPr="006405F9">
        <w:rPr>
          <w:rFonts w:ascii="仿宋_GB2312" w:eastAsia="仿宋_GB2312" w:hAnsi="黑体"/>
          <w:sz w:val="32"/>
          <w:szCs w:val="32"/>
        </w:rPr>
        <w:t>“</w:t>
      </w:r>
      <w:r w:rsidRPr="006405F9">
        <w:rPr>
          <w:rFonts w:ascii="仿宋_GB2312" w:eastAsia="仿宋_GB2312" w:hAnsi="黑体"/>
          <w:sz w:val="32"/>
          <w:szCs w:val="32"/>
        </w:rPr>
        <w:t>三公</w:t>
      </w:r>
      <w:r w:rsidRPr="006405F9">
        <w:rPr>
          <w:rFonts w:ascii="仿宋_GB2312" w:eastAsia="仿宋_GB2312" w:hAnsi="黑体"/>
          <w:sz w:val="32"/>
          <w:szCs w:val="32"/>
        </w:rPr>
        <w:t>”</w:t>
      </w:r>
      <w:r w:rsidRPr="006405F9">
        <w:rPr>
          <w:rFonts w:ascii="仿宋_GB2312" w:eastAsia="仿宋_GB2312" w:hAnsi="黑体"/>
          <w:sz w:val="32"/>
          <w:szCs w:val="32"/>
        </w:rPr>
        <w:t>经费预算数为0</w:t>
      </w:r>
      <w:r w:rsidRPr="006405F9">
        <w:rPr>
          <w:rFonts w:ascii="仿宋_GB2312" w:eastAsia="仿宋_GB2312" w:hAnsi="黑体" w:hint="eastAsia"/>
          <w:sz w:val="32"/>
          <w:szCs w:val="32"/>
        </w:rPr>
        <w:t>万元，其中：</w:t>
      </w:r>
    </w:p>
    <w:p w:rsidR="00680FEE" w:rsidRPr="006405F9" w:rsidRDefault="00680FEE" w:rsidP="00680FEE">
      <w:pPr>
        <w:spacing w:line="560" w:lineRule="exact"/>
        <w:ind w:firstLineChars="200" w:firstLine="640"/>
        <w:rPr>
          <w:rFonts w:ascii="仿宋_GB2312" w:eastAsia="仿宋_GB2312" w:hAnsi="黑体"/>
          <w:sz w:val="32"/>
          <w:szCs w:val="32"/>
        </w:rPr>
      </w:pPr>
      <w:r w:rsidRPr="006405F9">
        <w:rPr>
          <w:rFonts w:ascii="仿宋_GB2312" w:eastAsia="仿宋_GB2312" w:hAnsi="黑体" w:hint="eastAsia"/>
          <w:sz w:val="32"/>
          <w:szCs w:val="32"/>
        </w:rPr>
        <w:t>因公出国（境）经费</w:t>
      </w:r>
      <w:r w:rsidRPr="006405F9">
        <w:rPr>
          <w:rFonts w:ascii="仿宋_GB2312" w:eastAsia="仿宋_GB2312" w:hAnsi="黑体"/>
          <w:sz w:val="32"/>
          <w:szCs w:val="32"/>
        </w:rPr>
        <w:t>0</w:t>
      </w:r>
      <w:r w:rsidRPr="006405F9">
        <w:rPr>
          <w:rFonts w:ascii="仿宋_GB2312" w:eastAsia="仿宋_GB2312" w:hAnsi="黑体" w:hint="eastAsia"/>
          <w:sz w:val="32"/>
          <w:szCs w:val="32"/>
        </w:rPr>
        <w:t>万元，与上年预算持平。</w:t>
      </w:r>
    </w:p>
    <w:p w:rsidR="00680FEE" w:rsidRPr="006405F9" w:rsidRDefault="00680FEE" w:rsidP="00680FEE">
      <w:pPr>
        <w:spacing w:line="560" w:lineRule="exact"/>
        <w:ind w:firstLine="630"/>
        <w:rPr>
          <w:rFonts w:ascii="仿宋_GB2312" w:eastAsia="仿宋_GB2312" w:hAnsi="黑体"/>
          <w:sz w:val="32"/>
          <w:szCs w:val="32"/>
        </w:rPr>
      </w:pPr>
      <w:r w:rsidRPr="006405F9">
        <w:rPr>
          <w:rFonts w:ascii="仿宋_GB2312" w:eastAsia="仿宋_GB2312" w:hAnsi="黑体" w:hint="eastAsia"/>
          <w:sz w:val="32"/>
          <w:szCs w:val="32"/>
        </w:rPr>
        <w:t>公务用车购置及运行费</w:t>
      </w:r>
      <w:r w:rsidRPr="006405F9">
        <w:rPr>
          <w:rFonts w:ascii="仿宋_GB2312" w:eastAsia="仿宋_GB2312" w:hAnsi="黑体"/>
          <w:sz w:val="32"/>
          <w:szCs w:val="32"/>
        </w:rPr>
        <w:t>0</w:t>
      </w:r>
      <w:r w:rsidRPr="006405F9">
        <w:rPr>
          <w:rFonts w:ascii="仿宋_GB2312" w:eastAsia="仿宋_GB2312" w:hAnsi="黑体" w:hint="eastAsia"/>
          <w:sz w:val="32"/>
          <w:szCs w:val="32"/>
        </w:rPr>
        <w:t>万元（其中，公务用车购置费</w:t>
      </w:r>
      <w:r w:rsidRPr="006405F9">
        <w:rPr>
          <w:rFonts w:ascii="仿宋_GB2312" w:eastAsia="仿宋_GB2312" w:hAnsi="黑体"/>
          <w:sz w:val="32"/>
          <w:szCs w:val="32"/>
        </w:rPr>
        <w:t>0</w:t>
      </w:r>
      <w:r w:rsidRPr="006405F9">
        <w:rPr>
          <w:rFonts w:ascii="仿宋_GB2312" w:eastAsia="仿宋_GB2312" w:hAnsi="黑体" w:hint="eastAsia"/>
          <w:sz w:val="32"/>
          <w:szCs w:val="32"/>
        </w:rPr>
        <w:t>万元，公务用车运行费</w:t>
      </w:r>
      <w:r w:rsidRPr="006405F9">
        <w:rPr>
          <w:rFonts w:ascii="仿宋_GB2312" w:eastAsia="仿宋_GB2312" w:hAnsi="黑体"/>
          <w:sz w:val="32"/>
          <w:szCs w:val="32"/>
        </w:rPr>
        <w:t>0</w:t>
      </w:r>
      <w:r w:rsidRPr="006405F9">
        <w:rPr>
          <w:rFonts w:ascii="仿宋_GB2312" w:eastAsia="仿宋_GB2312" w:hAnsi="黑体" w:hint="eastAsia"/>
          <w:sz w:val="32"/>
          <w:szCs w:val="32"/>
        </w:rPr>
        <w:t>万元），与上年预算持平；公务车保有量</w:t>
      </w:r>
      <w:r w:rsidRPr="006405F9">
        <w:rPr>
          <w:rFonts w:ascii="仿宋_GB2312" w:eastAsia="仿宋_GB2312" w:hAnsi="黑体"/>
          <w:sz w:val="32"/>
          <w:szCs w:val="32"/>
        </w:rPr>
        <w:t>0</w:t>
      </w:r>
      <w:r w:rsidRPr="006405F9">
        <w:rPr>
          <w:rFonts w:ascii="仿宋_GB2312" w:eastAsia="仿宋_GB2312" w:hAnsi="黑体" w:hint="eastAsia"/>
          <w:sz w:val="32"/>
          <w:szCs w:val="32"/>
        </w:rPr>
        <w:t>辆，计划购置</w:t>
      </w:r>
      <w:r w:rsidRPr="006405F9">
        <w:rPr>
          <w:rFonts w:ascii="仿宋_GB2312" w:eastAsia="仿宋_GB2312" w:hAnsi="黑体"/>
          <w:sz w:val="32"/>
          <w:szCs w:val="32"/>
        </w:rPr>
        <w:t>0</w:t>
      </w:r>
      <w:r w:rsidRPr="006405F9">
        <w:rPr>
          <w:rFonts w:ascii="仿宋_GB2312" w:eastAsia="仿宋_GB2312" w:hAnsi="黑体" w:hint="eastAsia"/>
          <w:sz w:val="32"/>
          <w:szCs w:val="32"/>
        </w:rPr>
        <w:t>辆。</w:t>
      </w:r>
    </w:p>
    <w:p w:rsidR="00680FEE" w:rsidRPr="006405F9" w:rsidRDefault="00680FEE" w:rsidP="00680FEE">
      <w:pPr>
        <w:spacing w:line="560" w:lineRule="exact"/>
        <w:ind w:firstLine="630"/>
        <w:rPr>
          <w:rFonts w:ascii="仿宋_GB2312" w:eastAsia="仿宋_GB2312" w:hAnsi="黑体"/>
          <w:sz w:val="32"/>
          <w:szCs w:val="32"/>
        </w:rPr>
      </w:pPr>
      <w:r w:rsidRPr="006405F9">
        <w:rPr>
          <w:rFonts w:ascii="仿宋_GB2312" w:eastAsia="仿宋_GB2312" w:hAnsi="黑体" w:hint="eastAsia"/>
          <w:sz w:val="32"/>
          <w:szCs w:val="32"/>
        </w:rPr>
        <w:t>公务接待费</w:t>
      </w:r>
      <w:r w:rsidRPr="006405F9">
        <w:rPr>
          <w:rFonts w:ascii="仿宋_GB2312" w:eastAsia="仿宋_GB2312" w:hAnsi="黑体"/>
          <w:sz w:val="32"/>
          <w:szCs w:val="32"/>
        </w:rPr>
        <w:t>0</w:t>
      </w:r>
      <w:r w:rsidRPr="006405F9">
        <w:rPr>
          <w:rFonts w:ascii="仿宋_GB2312" w:eastAsia="仿宋_GB2312" w:hAnsi="黑体" w:hint="eastAsia"/>
          <w:sz w:val="32"/>
          <w:szCs w:val="32"/>
        </w:rPr>
        <w:t>万元，与上年预算持平。</w:t>
      </w:r>
    </w:p>
    <w:p w:rsidR="00680FEE" w:rsidRPr="006405F9" w:rsidRDefault="00680FEE" w:rsidP="00680FEE">
      <w:pPr>
        <w:spacing w:line="560" w:lineRule="exact"/>
        <w:ind w:firstLineChars="200" w:firstLine="640"/>
        <w:rPr>
          <w:rFonts w:ascii="仿宋_GB2312" w:eastAsia="仿宋_GB2312" w:hAnsi="黑体"/>
          <w:sz w:val="32"/>
          <w:szCs w:val="32"/>
        </w:rPr>
      </w:pPr>
      <w:r w:rsidRPr="006405F9">
        <w:rPr>
          <w:rFonts w:ascii="仿宋_GB2312" w:eastAsia="仿宋_GB2312" w:hAnsi="黑体" w:hint="eastAsia"/>
          <w:sz w:val="32"/>
          <w:szCs w:val="32"/>
        </w:rPr>
        <w:t>（二）儋州市第一中学</w:t>
      </w:r>
      <w:r w:rsidRPr="006405F9">
        <w:rPr>
          <w:rFonts w:ascii="仿宋_GB2312" w:eastAsia="仿宋_GB2312" w:hAnsi="黑体"/>
          <w:sz w:val="32"/>
          <w:szCs w:val="32"/>
        </w:rPr>
        <w:t>2026年政府性基金预算</w:t>
      </w:r>
      <w:r w:rsidRPr="006405F9">
        <w:rPr>
          <w:rFonts w:ascii="仿宋_GB2312" w:eastAsia="仿宋_GB2312" w:hAnsi="黑体"/>
          <w:sz w:val="32"/>
          <w:szCs w:val="32"/>
        </w:rPr>
        <w:t>“</w:t>
      </w:r>
      <w:r w:rsidRPr="006405F9">
        <w:rPr>
          <w:rFonts w:ascii="仿宋_GB2312" w:eastAsia="仿宋_GB2312" w:hAnsi="黑体"/>
          <w:sz w:val="32"/>
          <w:szCs w:val="32"/>
        </w:rPr>
        <w:t>三公</w:t>
      </w:r>
      <w:r w:rsidRPr="006405F9">
        <w:rPr>
          <w:rFonts w:ascii="仿宋_GB2312" w:eastAsia="仿宋_GB2312" w:hAnsi="黑体"/>
          <w:sz w:val="32"/>
          <w:szCs w:val="32"/>
        </w:rPr>
        <w:t>”</w:t>
      </w:r>
      <w:r w:rsidRPr="006405F9">
        <w:rPr>
          <w:rFonts w:ascii="仿宋_GB2312" w:eastAsia="仿宋_GB2312" w:hAnsi="黑体"/>
          <w:sz w:val="32"/>
          <w:szCs w:val="32"/>
        </w:rPr>
        <w:t>经费预算数为0</w:t>
      </w:r>
      <w:r w:rsidRPr="006405F9">
        <w:rPr>
          <w:rFonts w:ascii="仿宋_GB2312" w:eastAsia="仿宋_GB2312" w:hAnsi="黑体" w:hint="eastAsia"/>
          <w:sz w:val="32"/>
          <w:szCs w:val="32"/>
        </w:rPr>
        <w:t>万元，其中：</w:t>
      </w:r>
    </w:p>
    <w:p w:rsidR="00680FEE" w:rsidRPr="006405F9" w:rsidRDefault="00680FEE" w:rsidP="00680FEE">
      <w:pPr>
        <w:spacing w:line="560" w:lineRule="exact"/>
        <w:ind w:firstLineChars="200" w:firstLine="640"/>
        <w:rPr>
          <w:rFonts w:ascii="仿宋_GB2312" w:eastAsia="仿宋_GB2312" w:hAnsi="黑体"/>
          <w:sz w:val="32"/>
          <w:szCs w:val="32"/>
        </w:rPr>
      </w:pPr>
      <w:r w:rsidRPr="006405F9">
        <w:rPr>
          <w:rFonts w:ascii="仿宋_GB2312" w:eastAsia="仿宋_GB2312" w:hAnsi="黑体" w:hint="eastAsia"/>
          <w:sz w:val="32"/>
          <w:szCs w:val="32"/>
        </w:rPr>
        <w:t>因公出国（境）经费</w:t>
      </w:r>
      <w:r w:rsidRPr="006405F9">
        <w:rPr>
          <w:rFonts w:ascii="仿宋_GB2312" w:eastAsia="仿宋_GB2312" w:hAnsi="黑体"/>
          <w:sz w:val="32"/>
          <w:szCs w:val="32"/>
        </w:rPr>
        <w:t>0</w:t>
      </w:r>
      <w:r w:rsidRPr="006405F9">
        <w:rPr>
          <w:rFonts w:ascii="仿宋_GB2312" w:eastAsia="仿宋_GB2312" w:hAnsi="黑体" w:hint="eastAsia"/>
          <w:sz w:val="32"/>
          <w:szCs w:val="32"/>
        </w:rPr>
        <w:t>万元，与上年预算持平。</w:t>
      </w:r>
      <w:r w:rsidRPr="006405F9" w:rsidDel="00597403">
        <w:rPr>
          <w:rFonts w:ascii="仿宋_GB2312" w:eastAsia="仿宋_GB2312" w:hAnsi="黑体"/>
          <w:sz w:val="32"/>
          <w:szCs w:val="32"/>
        </w:rPr>
        <w:t xml:space="preserve"> </w:t>
      </w:r>
    </w:p>
    <w:p w:rsidR="00680FEE" w:rsidRPr="006405F9" w:rsidRDefault="00680FEE" w:rsidP="00680FEE">
      <w:pPr>
        <w:spacing w:line="560" w:lineRule="exact"/>
        <w:ind w:firstLineChars="200" w:firstLine="640"/>
        <w:rPr>
          <w:rFonts w:ascii="仿宋_GB2312" w:eastAsia="仿宋_GB2312" w:hAnsi="黑体"/>
          <w:sz w:val="32"/>
          <w:szCs w:val="32"/>
        </w:rPr>
      </w:pPr>
      <w:r w:rsidRPr="006405F9">
        <w:rPr>
          <w:rFonts w:ascii="仿宋_GB2312" w:eastAsia="仿宋_GB2312" w:hAnsi="黑体" w:hint="eastAsia"/>
          <w:sz w:val="32"/>
          <w:szCs w:val="32"/>
        </w:rPr>
        <w:t>公务用车购置及运行费</w:t>
      </w:r>
      <w:r w:rsidRPr="006405F9">
        <w:rPr>
          <w:rFonts w:ascii="仿宋_GB2312" w:eastAsia="仿宋_GB2312" w:hAnsi="黑体"/>
          <w:sz w:val="32"/>
          <w:szCs w:val="32"/>
        </w:rPr>
        <w:t>0</w:t>
      </w:r>
      <w:r w:rsidRPr="006405F9">
        <w:rPr>
          <w:rFonts w:ascii="仿宋_GB2312" w:eastAsia="仿宋_GB2312" w:hAnsi="黑体" w:hint="eastAsia"/>
          <w:sz w:val="32"/>
          <w:szCs w:val="32"/>
        </w:rPr>
        <w:t>万元（其中，公务用车购置费</w:t>
      </w:r>
      <w:r w:rsidRPr="006405F9">
        <w:rPr>
          <w:rFonts w:ascii="仿宋_GB2312" w:eastAsia="仿宋_GB2312" w:hAnsi="黑体"/>
          <w:sz w:val="32"/>
          <w:szCs w:val="32"/>
        </w:rPr>
        <w:t>0</w:t>
      </w:r>
      <w:r w:rsidRPr="006405F9">
        <w:rPr>
          <w:rFonts w:ascii="仿宋_GB2312" w:eastAsia="仿宋_GB2312" w:hAnsi="黑体" w:hint="eastAsia"/>
          <w:sz w:val="32"/>
          <w:szCs w:val="32"/>
        </w:rPr>
        <w:t>万元，公务用车运行费</w:t>
      </w:r>
      <w:r w:rsidRPr="006405F9">
        <w:rPr>
          <w:rFonts w:ascii="仿宋_GB2312" w:eastAsia="仿宋_GB2312" w:hAnsi="黑体"/>
          <w:sz w:val="32"/>
          <w:szCs w:val="32"/>
        </w:rPr>
        <w:t>0</w:t>
      </w:r>
      <w:r w:rsidRPr="006405F9">
        <w:rPr>
          <w:rFonts w:ascii="仿宋_GB2312" w:eastAsia="仿宋_GB2312" w:hAnsi="黑体" w:hint="eastAsia"/>
          <w:sz w:val="32"/>
          <w:szCs w:val="32"/>
        </w:rPr>
        <w:t>万元），与上年预算持平；公务车保有量</w:t>
      </w:r>
      <w:r w:rsidRPr="006405F9">
        <w:rPr>
          <w:rFonts w:ascii="仿宋_GB2312" w:eastAsia="仿宋_GB2312" w:hAnsi="黑体"/>
          <w:sz w:val="32"/>
          <w:szCs w:val="32"/>
        </w:rPr>
        <w:t>0</w:t>
      </w:r>
      <w:r w:rsidRPr="006405F9">
        <w:rPr>
          <w:rFonts w:ascii="仿宋_GB2312" w:eastAsia="仿宋_GB2312" w:hAnsi="黑体" w:hint="eastAsia"/>
          <w:sz w:val="32"/>
          <w:szCs w:val="32"/>
        </w:rPr>
        <w:t>辆，计划购置</w:t>
      </w:r>
      <w:r w:rsidRPr="006405F9">
        <w:rPr>
          <w:rFonts w:ascii="仿宋_GB2312" w:eastAsia="仿宋_GB2312" w:hAnsi="黑体"/>
          <w:sz w:val="32"/>
          <w:szCs w:val="32"/>
        </w:rPr>
        <w:t>0</w:t>
      </w:r>
      <w:r w:rsidRPr="006405F9">
        <w:rPr>
          <w:rFonts w:ascii="仿宋_GB2312" w:eastAsia="仿宋_GB2312" w:hAnsi="黑体" w:hint="eastAsia"/>
          <w:sz w:val="32"/>
          <w:szCs w:val="32"/>
        </w:rPr>
        <w:t>辆。</w:t>
      </w:r>
    </w:p>
    <w:p w:rsidR="00680FEE" w:rsidRPr="006405F9" w:rsidRDefault="00680FEE" w:rsidP="00680FEE">
      <w:pPr>
        <w:spacing w:line="560" w:lineRule="exact"/>
        <w:ind w:firstLine="640"/>
        <w:rPr>
          <w:rFonts w:ascii="仿宋_GB2312" w:eastAsia="仿宋_GB2312" w:hAnsi="黑体"/>
          <w:sz w:val="32"/>
          <w:szCs w:val="32"/>
        </w:rPr>
      </w:pPr>
      <w:r w:rsidRPr="006405F9">
        <w:rPr>
          <w:rFonts w:ascii="仿宋_GB2312" w:eastAsia="仿宋_GB2312" w:hAnsi="黑体" w:hint="eastAsia"/>
          <w:sz w:val="32"/>
          <w:szCs w:val="32"/>
        </w:rPr>
        <w:t>公务接待费</w:t>
      </w:r>
      <w:r w:rsidRPr="006405F9">
        <w:rPr>
          <w:rFonts w:ascii="仿宋_GB2312" w:eastAsia="仿宋_GB2312" w:hAnsi="黑体"/>
          <w:sz w:val="32"/>
          <w:szCs w:val="32"/>
        </w:rPr>
        <w:t>0</w:t>
      </w:r>
      <w:r w:rsidRPr="006405F9">
        <w:rPr>
          <w:rFonts w:ascii="仿宋_GB2312" w:eastAsia="仿宋_GB2312" w:hAnsi="黑体" w:hint="eastAsia"/>
          <w:sz w:val="32"/>
          <w:szCs w:val="32"/>
        </w:rPr>
        <w:t>万元，与上年预算持平。</w:t>
      </w:r>
    </w:p>
    <w:p w:rsidR="00680FEE" w:rsidRDefault="00680FEE" w:rsidP="00680FEE">
      <w:pPr>
        <w:spacing w:line="560" w:lineRule="exact"/>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五、政府性基金预算当年拨款情况说明</w:t>
      </w:r>
    </w:p>
    <w:p w:rsidR="00680FEE" w:rsidRDefault="00680FEE" w:rsidP="00680FEE">
      <w:pPr>
        <w:spacing w:line="560" w:lineRule="exact"/>
        <w:ind w:firstLine="640"/>
        <w:jc w:val="left"/>
        <w:rPr>
          <w:rFonts w:ascii="楷体" w:eastAsia="楷体" w:hAnsi="楷体"/>
          <w:sz w:val="32"/>
          <w:szCs w:val="32"/>
        </w:rPr>
      </w:pPr>
      <w:r>
        <w:rPr>
          <w:rFonts w:ascii="楷体" w:eastAsia="楷体" w:hAnsi="楷体" w:hint="eastAsia"/>
          <w:sz w:val="32"/>
          <w:szCs w:val="32"/>
        </w:rPr>
        <w:t>（一）政府性基金预算当年规模变化情况</w:t>
      </w:r>
    </w:p>
    <w:p w:rsidR="00680FEE" w:rsidRDefault="00680FEE" w:rsidP="00680FEE">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儋州市第一中学</w:t>
      </w:r>
      <w:r>
        <w:rPr>
          <w:rFonts w:ascii="仿宋_GB2312" w:eastAsia="仿宋_GB2312" w:hAnsi="黑体" w:cs="仿宋_GB2312" w:hint="eastAsia"/>
          <w:sz w:val="32"/>
          <w:szCs w:val="32"/>
        </w:rPr>
        <w:t>2026</w:t>
      </w:r>
      <w:r>
        <w:rPr>
          <w:rFonts w:ascii="仿宋_GB2312" w:eastAsia="仿宋_GB2312" w:hAnsi="黑体" w:hint="eastAsia"/>
          <w:sz w:val="32"/>
          <w:szCs w:val="32"/>
        </w:rPr>
        <w:t>年政府性基金预算当年拨款</w:t>
      </w:r>
      <w:r>
        <w:rPr>
          <w:rFonts w:ascii="仿宋_GB2312" w:eastAsia="仿宋_GB2312" w:hAnsi="黑体" w:cs="仿宋_GB2312" w:hint="eastAsia"/>
          <w:sz w:val="32"/>
          <w:szCs w:val="32"/>
        </w:rPr>
        <w:t>0</w:t>
      </w:r>
      <w:r>
        <w:rPr>
          <w:rFonts w:ascii="仿宋_GB2312" w:eastAsia="仿宋_GB2312" w:hAnsi="黑体" w:hint="eastAsia"/>
          <w:sz w:val="32"/>
          <w:szCs w:val="32"/>
        </w:rPr>
        <w:t>万元，与上年持平。</w:t>
      </w:r>
    </w:p>
    <w:p w:rsidR="00680FEE" w:rsidRDefault="00680FEE" w:rsidP="00680FEE">
      <w:pPr>
        <w:spacing w:line="560" w:lineRule="exact"/>
        <w:ind w:firstLine="640"/>
        <w:jc w:val="left"/>
        <w:rPr>
          <w:rFonts w:ascii="楷体" w:eastAsia="楷体" w:hAnsi="楷体"/>
          <w:sz w:val="32"/>
          <w:szCs w:val="32"/>
        </w:rPr>
      </w:pPr>
      <w:r>
        <w:rPr>
          <w:rFonts w:ascii="楷体" w:eastAsia="楷体" w:hAnsi="楷体" w:hint="eastAsia"/>
          <w:sz w:val="32"/>
          <w:szCs w:val="32"/>
        </w:rPr>
        <w:t>（二）政府性基金预算当年拨款结构情况</w:t>
      </w:r>
    </w:p>
    <w:p w:rsidR="00680FEE" w:rsidRDefault="00680FEE" w:rsidP="00680FEE">
      <w:pPr>
        <w:spacing w:line="560" w:lineRule="exact"/>
        <w:ind w:firstLineChars="250" w:firstLine="800"/>
        <w:rPr>
          <w:rFonts w:ascii="仿宋_GB2312" w:eastAsia="仿宋_GB2312" w:hAnsi="黑体"/>
          <w:sz w:val="32"/>
          <w:szCs w:val="32"/>
        </w:rPr>
      </w:pPr>
      <w:r>
        <w:rPr>
          <w:rFonts w:ascii="仿宋_GB2312" w:eastAsia="仿宋_GB2312" w:hAnsi="黑体" w:cs="仿宋_GB2312" w:hint="eastAsia"/>
          <w:sz w:val="32"/>
          <w:szCs w:val="32"/>
        </w:rPr>
        <w:t>科学技术支出（类）支出0</w:t>
      </w:r>
      <w:r>
        <w:rPr>
          <w:rFonts w:ascii="仿宋_GB2312" w:eastAsia="仿宋_GB2312" w:hAnsi="黑体" w:hint="eastAsia"/>
          <w:sz w:val="32"/>
          <w:szCs w:val="32"/>
        </w:rPr>
        <w:t>万元，占</w:t>
      </w:r>
      <w:r>
        <w:rPr>
          <w:rFonts w:ascii="仿宋_GB2312" w:eastAsia="仿宋_GB2312" w:hAnsi="黑体" w:cs="仿宋_GB2312" w:hint="eastAsia"/>
          <w:sz w:val="32"/>
          <w:szCs w:val="32"/>
        </w:rPr>
        <w:t>0</w:t>
      </w:r>
      <w:r>
        <w:rPr>
          <w:rFonts w:ascii="仿宋_GB2312" w:eastAsia="仿宋_GB2312" w:hAnsi="黑体" w:hint="eastAsia"/>
          <w:sz w:val="32"/>
          <w:szCs w:val="32"/>
        </w:rPr>
        <w:t>%；文化体育与</w:t>
      </w:r>
      <w:r>
        <w:rPr>
          <w:rFonts w:ascii="仿宋_GB2312" w:eastAsia="仿宋_GB2312" w:hAnsi="黑体" w:hint="eastAsia"/>
          <w:sz w:val="32"/>
          <w:szCs w:val="32"/>
        </w:rPr>
        <w:lastRenderedPageBreak/>
        <w:t>传媒支出（类）</w:t>
      </w:r>
      <w:r>
        <w:rPr>
          <w:rFonts w:ascii="仿宋_GB2312" w:eastAsia="仿宋_GB2312" w:hAnsi="黑体" w:cs="仿宋_GB2312" w:hint="eastAsia"/>
          <w:sz w:val="32"/>
          <w:szCs w:val="32"/>
        </w:rPr>
        <w:t>支出0</w:t>
      </w:r>
      <w:r>
        <w:rPr>
          <w:rFonts w:ascii="仿宋_GB2312" w:eastAsia="仿宋_GB2312" w:hAnsi="黑体" w:hint="eastAsia"/>
          <w:sz w:val="32"/>
          <w:szCs w:val="32"/>
        </w:rPr>
        <w:t>万元，占</w:t>
      </w:r>
      <w:r>
        <w:rPr>
          <w:rFonts w:ascii="仿宋_GB2312" w:eastAsia="仿宋_GB2312" w:hAnsi="黑体" w:cs="仿宋_GB2312" w:hint="eastAsia"/>
          <w:sz w:val="32"/>
          <w:szCs w:val="32"/>
        </w:rPr>
        <w:t>0</w:t>
      </w:r>
      <w:r>
        <w:rPr>
          <w:rFonts w:ascii="仿宋_GB2312" w:eastAsia="仿宋_GB2312" w:hAnsi="黑体" w:hint="eastAsia"/>
          <w:sz w:val="32"/>
          <w:szCs w:val="32"/>
        </w:rPr>
        <w:t>%；社会保障和就业支出（类）</w:t>
      </w:r>
      <w:r>
        <w:rPr>
          <w:rFonts w:ascii="仿宋_GB2312" w:eastAsia="仿宋_GB2312" w:hAnsi="黑体" w:cs="仿宋_GB2312" w:hint="eastAsia"/>
          <w:sz w:val="32"/>
          <w:szCs w:val="32"/>
        </w:rPr>
        <w:t>支出0</w:t>
      </w:r>
      <w:r>
        <w:rPr>
          <w:rFonts w:ascii="仿宋_GB2312" w:eastAsia="仿宋_GB2312" w:hAnsi="黑体" w:hint="eastAsia"/>
          <w:sz w:val="32"/>
          <w:szCs w:val="32"/>
        </w:rPr>
        <w:t>万元，占</w:t>
      </w:r>
      <w:r>
        <w:rPr>
          <w:rFonts w:ascii="仿宋_GB2312" w:eastAsia="仿宋_GB2312" w:hAnsi="黑体" w:cs="仿宋_GB2312" w:hint="eastAsia"/>
          <w:sz w:val="32"/>
          <w:szCs w:val="32"/>
        </w:rPr>
        <w:t>0</w:t>
      </w:r>
      <w:r>
        <w:rPr>
          <w:rFonts w:ascii="仿宋_GB2312" w:eastAsia="仿宋_GB2312" w:hAnsi="黑体" w:hint="eastAsia"/>
          <w:sz w:val="32"/>
          <w:szCs w:val="32"/>
        </w:rPr>
        <w:t>%；节能环保（类）</w:t>
      </w:r>
      <w:r>
        <w:rPr>
          <w:rFonts w:ascii="仿宋_GB2312" w:eastAsia="仿宋_GB2312" w:hAnsi="黑体" w:cs="仿宋_GB2312" w:hint="eastAsia"/>
          <w:sz w:val="32"/>
          <w:szCs w:val="32"/>
        </w:rPr>
        <w:t>支出0</w:t>
      </w:r>
      <w:r>
        <w:rPr>
          <w:rFonts w:ascii="仿宋_GB2312" w:eastAsia="仿宋_GB2312" w:hAnsi="黑体" w:hint="eastAsia"/>
          <w:sz w:val="32"/>
          <w:szCs w:val="32"/>
        </w:rPr>
        <w:t>万元，占</w:t>
      </w:r>
      <w:r>
        <w:rPr>
          <w:rFonts w:ascii="仿宋_GB2312" w:eastAsia="仿宋_GB2312" w:hAnsi="黑体" w:cs="仿宋_GB2312" w:hint="eastAsia"/>
          <w:sz w:val="32"/>
          <w:szCs w:val="32"/>
        </w:rPr>
        <w:t>0</w:t>
      </w:r>
      <w:r>
        <w:rPr>
          <w:rFonts w:ascii="仿宋_GB2312" w:eastAsia="仿宋_GB2312" w:hAnsi="黑体" w:hint="eastAsia"/>
          <w:sz w:val="32"/>
          <w:szCs w:val="32"/>
        </w:rPr>
        <w:t>%。</w:t>
      </w:r>
    </w:p>
    <w:p w:rsidR="00680FEE" w:rsidRDefault="00680FEE" w:rsidP="00680FEE">
      <w:pPr>
        <w:spacing w:line="560" w:lineRule="exact"/>
        <w:ind w:firstLine="640"/>
        <w:jc w:val="left"/>
        <w:rPr>
          <w:rFonts w:ascii="楷体" w:eastAsia="楷体" w:hAnsi="楷体"/>
          <w:sz w:val="32"/>
          <w:szCs w:val="32"/>
        </w:rPr>
      </w:pPr>
      <w:r>
        <w:rPr>
          <w:rFonts w:ascii="楷体" w:eastAsia="楷体" w:hAnsi="楷体" w:hint="eastAsia"/>
          <w:sz w:val="32"/>
          <w:szCs w:val="32"/>
        </w:rPr>
        <w:t>（三）政府性基金预算当年拨款具体使用情况</w:t>
      </w:r>
    </w:p>
    <w:p w:rsidR="00680FEE" w:rsidRDefault="00680FEE" w:rsidP="00680FEE">
      <w:pPr>
        <w:spacing w:line="560" w:lineRule="exact"/>
        <w:ind w:firstLineChars="200" w:firstLine="640"/>
        <w:rPr>
          <w:rFonts w:ascii="仿宋_GB2312" w:eastAsia="仿宋_GB2312" w:hAnsi="黑体"/>
          <w:sz w:val="32"/>
          <w:szCs w:val="32"/>
        </w:rPr>
      </w:pPr>
      <w:r>
        <w:rPr>
          <w:rFonts w:ascii="仿宋_GB2312" w:eastAsia="仿宋_GB2312" w:hAnsi="黑体" w:cs="仿宋_GB2312" w:hint="eastAsia"/>
          <w:sz w:val="32"/>
          <w:szCs w:val="32"/>
        </w:rPr>
        <w:t>1. 科学技术支出（类）核电站乏燃料处理处置基金支出（款）乏燃料运输（项）2026</w:t>
      </w:r>
      <w:r>
        <w:rPr>
          <w:rFonts w:ascii="仿宋_GB2312" w:eastAsia="仿宋_GB2312" w:hAnsi="黑体" w:hint="eastAsia"/>
          <w:sz w:val="32"/>
          <w:szCs w:val="32"/>
        </w:rPr>
        <w:t>年预算数为</w:t>
      </w:r>
      <w:r>
        <w:rPr>
          <w:rFonts w:ascii="仿宋_GB2312" w:eastAsia="仿宋_GB2312" w:hAnsi="黑体" w:cs="仿宋_GB2312" w:hint="eastAsia"/>
          <w:sz w:val="32"/>
          <w:szCs w:val="32"/>
        </w:rPr>
        <w:t>0</w:t>
      </w:r>
      <w:r>
        <w:rPr>
          <w:rFonts w:ascii="仿宋_GB2312" w:eastAsia="仿宋_GB2312" w:hAnsi="黑体" w:hint="eastAsia"/>
          <w:sz w:val="32"/>
          <w:szCs w:val="32"/>
        </w:rPr>
        <w:t>万元，与上年持平。</w:t>
      </w:r>
    </w:p>
    <w:p w:rsidR="00680FEE" w:rsidRDefault="00680FEE" w:rsidP="00680FEE">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2.</w:t>
      </w:r>
      <w:r>
        <w:rPr>
          <w:rFonts w:ascii="仿宋_GB2312" w:eastAsia="仿宋_GB2312" w:hAnsi="黑体" w:cs="仿宋_GB2312" w:hint="eastAsia"/>
          <w:sz w:val="32"/>
          <w:szCs w:val="32"/>
        </w:rPr>
        <w:t xml:space="preserve"> 科学技术支出（类）核电站乏燃料处理处置基金支出（款）乏燃料离堆贮存（项）2026</w:t>
      </w:r>
      <w:r>
        <w:rPr>
          <w:rFonts w:ascii="仿宋_GB2312" w:eastAsia="仿宋_GB2312" w:hAnsi="黑体" w:hint="eastAsia"/>
          <w:sz w:val="32"/>
          <w:szCs w:val="32"/>
        </w:rPr>
        <w:t>年预算数为</w:t>
      </w:r>
      <w:r>
        <w:rPr>
          <w:rFonts w:ascii="仿宋_GB2312" w:eastAsia="仿宋_GB2312" w:hAnsi="黑体" w:cs="仿宋_GB2312" w:hint="eastAsia"/>
          <w:sz w:val="32"/>
          <w:szCs w:val="32"/>
        </w:rPr>
        <w:t>0</w:t>
      </w:r>
      <w:r>
        <w:rPr>
          <w:rFonts w:ascii="仿宋_GB2312" w:eastAsia="仿宋_GB2312" w:hAnsi="黑体" w:hint="eastAsia"/>
          <w:sz w:val="32"/>
          <w:szCs w:val="32"/>
        </w:rPr>
        <w:t>万元，与上年持平。</w:t>
      </w:r>
    </w:p>
    <w:p w:rsidR="00680FEE" w:rsidRDefault="00680FEE" w:rsidP="00680FEE">
      <w:pPr>
        <w:numPr>
          <w:ilvl w:val="0"/>
          <w:numId w:val="5"/>
        </w:numPr>
        <w:spacing w:line="560" w:lineRule="exact"/>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国有资本经营预算当年拨款情况说明</w:t>
      </w:r>
    </w:p>
    <w:p w:rsidR="00680FEE" w:rsidRDefault="00680FEE" w:rsidP="00680FEE">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儋州市第一中学</w:t>
      </w:r>
      <w:r>
        <w:rPr>
          <w:rFonts w:ascii="仿宋_GB2312" w:eastAsia="仿宋_GB2312" w:hAnsi="黑体" w:cs="仿宋_GB2312" w:hint="eastAsia"/>
          <w:sz w:val="32"/>
          <w:szCs w:val="32"/>
        </w:rPr>
        <w:t>2026</w:t>
      </w:r>
      <w:r>
        <w:rPr>
          <w:rFonts w:ascii="仿宋_GB2312" w:eastAsia="仿宋_GB2312" w:hAnsi="黑体" w:hint="eastAsia"/>
          <w:sz w:val="32"/>
          <w:szCs w:val="32"/>
        </w:rPr>
        <w:t>年国有资本经营预算当年拨款</w:t>
      </w:r>
      <w:r>
        <w:rPr>
          <w:rFonts w:ascii="仿宋_GB2312" w:eastAsia="仿宋_GB2312" w:hAnsi="黑体" w:cs="仿宋_GB2312" w:hint="eastAsia"/>
          <w:sz w:val="32"/>
          <w:szCs w:val="32"/>
        </w:rPr>
        <w:t>0</w:t>
      </w:r>
      <w:r>
        <w:rPr>
          <w:rFonts w:ascii="仿宋_GB2312" w:eastAsia="仿宋_GB2312" w:hAnsi="黑体" w:hint="eastAsia"/>
          <w:sz w:val="32"/>
          <w:szCs w:val="32"/>
        </w:rPr>
        <w:t>万元，与上年持平。</w:t>
      </w:r>
    </w:p>
    <w:p w:rsidR="00680FEE" w:rsidRDefault="00680FEE" w:rsidP="00680FEE">
      <w:pPr>
        <w:spacing w:line="560" w:lineRule="exact"/>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七、收支预算总体情况说明</w:t>
      </w:r>
    </w:p>
    <w:p w:rsidR="00680FEE" w:rsidRDefault="00680FEE" w:rsidP="00680FEE">
      <w:pPr>
        <w:spacing w:line="560" w:lineRule="exact"/>
        <w:ind w:firstLineChars="200" w:firstLine="640"/>
        <w:rPr>
          <w:rFonts w:ascii="仿宋_GB2312" w:eastAsia="仿宋_GB2312" w:hAnsi="黑体"/>
          <w:sz w:val="32"/>
          <w:szCs w:val="32"/>
        </w:rPr>
      </w:pPr>
      <w:r>
        <w:rPr>
          <w:rFonts w:ascii="仿宋_GB2312" w:eastAsia="仿宋_GB2312" w:hAnsi="黑体" w:cs="仿宋_GB2312" w:hint="eastAsia"/>
          <w:sz w:val="32"/>
          <w:szCs w:val="32"/>
        </w:rPr>
        <w:t>按照综合预算原则，儋州市第一中学所有收入和支出均纳入部门预算管理。儋州市第一中学2026</w:t>
      </w:r>
      <w:r>
        <w:rPr>
          <w:rFonts w:ascii="仿宋_GB2312" w:eastAsia="仿宋_GB2312" w:hAnsi="黑体" w:hint="eastAsia"/>
          <w:sz w:val="32"/>
          <w:szCs w:val="32"/>
        </w:rPr>
        <w:t>年收支总预算</w:t>
      </w:r>
      <w:r w:rsidRPr="00544A8A">
        <w:rPr>
          <w:rFonts w:ascii="仿宋_GB2312" w:eastAsia="仿宋_GB2312" w:hAnsi="黑体" w:cs="仿宋_GB2312"/>
          <w:sz w:val="32"/>
          <w:szCs w:val="32"/>
        </w:rPr>
        <w:t>11,929.84</w:t>
      </w:r>
      <w:r>
        <w:rPr>
          <w:rFonts w:ascii="仿宋_GB2312" w:eastAsia="仿宋_GB2312" w:hAnsi="黑体" w:hint="eastAsia"/>
          <w:sz w:val="32"/>
          <w:szCs w:val="32"/>
        </w:rPr>
        <w:t>万元。</w:t>
      </w:r>
      <w:r>
        <w:rPr>
          <w:rFonts w:ascii="仿宋_GB2312" w:eastAsia="仿宋_GB2312" w:hAnsi="黑体" w:cs="仿宋_GB2312" w:hint="eastAsia"/>
          <w:sz w:val="32"/>
          <w:szCs w:val="32"/>
        </w:rPr>
        <w:t>收入包括：一般公共预算收入、财政专户管理资金收入、其他收入、</w:t>
      </w:r>
      <w:r>
        <w:rPr>
          <w:rFonts w:ascii="仿宋_GB2312" w:eastAsia="仿宋_GB2312" w:hAnsi="黑体" w:hint="eastAsia"/>
          <w:sz w:val="32"/>
          <w:szCs w:val="32"/>
        </w:rPr>
        <w:t>上年结转收入；支出包括：教育支出、</w:t>
      </w:r>
      <w:r w:rsidRPr="00AA742C">
        <w:rPr>
          <w:rFonts w:ascii="仿宋_GB2312" w:eastAsia="仿宋_GB2312" w:hAnsi="黑体" w:hint="eastAsia"/>
          <w:sz w:val="32"/>
          <w:szCs w:val="32"/>
        </w:rPr>
        <w:t>社会保障和就业支出</w:t>
      </w:r>
      <w:r>
        <w:rPr>
          <w:rFonts w:ascii="仿宋_GB2312" w:eastAsia="仿宋_GB2312" w:hAnsi="黑体" w:hint="eastAsia"/>
          <w:sz w:val="32"/>
          <w:szCs w:val="32"/>
        </w:rPr>
        <w:t>、</w:t>
      </w:r>
      <w:r w:rsidRPr="00AA742C">
        <w:rPr>
          <w:rFonts w:ascii="仿宋_GB2312" w:eastAsia="仿宋_GB2312" w:hAnsi="黑体" w:hint="eastAsia"/>
          <w:sz w:val="32"/>
          <w:szCs w:val="32"/>
        </w:rPr>
        <w:t>卫生健康支出</w:t>
      </w:r>
      <w:r>
        <w:rPr>
          <w:rFonts w:ascii="仿宋_GB2312" w:eastAsia="仿宋_GB2312" w:hAnsi="黑体" w:hint="eastAsia"/>
          <w:sz w:val="32"/>
          <w:szCs w:val="32"/>
        </w:rPr>
        <w:t>、</w:t>
      </w:r>
      <w:r w:rsidRPr="00AA742C">
        <w:rPr>
          <w:rFonts w:ascii="仿宋_GB2312" w:eastAsia="仿宋_GB2312" w:hAnsi="黑体" w:hint="eastAsia"/>
          <w:sz w:val="32"/>
          <w:szCs w:val="32"/>
        </w:rPr>
        <w:t>住房保障支出</w:t>
      </w:r>
      <w:r>
        <w:rPr>
          <w:rFonts w:ascii="仿宋_GB2312" w:eastAsia="仿宋_GB2312" w:hAnsi="黑体" w:hint="eastAsia"/>
          <w:sz w:val="32"/>
          <w:szCs w:val="32"/>
        </w:rPr>
        <w:t>。</w:t>
      </w:r>
    </w:p>
    <w:p w:rsidR="00680FEE" w:rsidRDefault="00680FEE" w:rsidP="00680FEE">
      <w:pPr>
        <w:spacing w:line="560" w:lineRule="exact"/>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八、收入预算情况说明</w:t>
      </w:r>
    </w:p>
    <w:p w:rsidR="00680FEE" w:rsidRDefault="00680FEE" w:rsidP="00680FEE">
      <w:pPr>
        <w:spacing w:line="560" w:lineRule="exact"/>
        <w:ind w:firstLineChars="200" w:firstLine="640"/>
        <w:rPr>
          <w:rFonts w:ascii="仿宋_GB2312" w:eastAsia="仿宋_GB2312" w:hAnsi="黑体"/>
          <w:sz w:val="32"/>
          <w:szCs w:val="32"/>
        </w:rPr>
      </w:pPr>
      <w:r>
        <w:rPr>
          <w:rFonts w:ascii="仿宋_GB2312" w:eastAsia="仿宋_GB2312" w:hAnsi="黑体" w:cs="仿宋_GB2312" w:hint="eastAsia"/>
          <w:sz w:val="32"/>
          <w:szCs w:val="32"/>
        </w:rPr>
        <w:t>儋州市第一中学2026</w:t>
      </w:r>
      <w:r>
        <w:rPr>
          <w:rFonts w:ascii="仿宋_GB2312" w:eastAsia="仿宋_GB2312" w:hAnsi="黑体" w:hint="eastAsia"/>
          <w:sz w:val="32"/>
          <w:szCs w:val="32"/>
        </w:rPr>
        <w:t>年收入预算</w:t>
      </w:r>
      <w:r w:rsidRPr="00544A8A">
        <w:rPr>
          <w:rFonts w:ascii="仿宋_GB2312" w:eastAsia="仿宋_GB2312" w:hAnsi="黑体" w:cs="仿宋_GB2312"/>
          <w:sz w:val="32"/>
          <w:szCs w:val="32"/>
        </w:rPr>
        <w:t>11,929.84</w:t>
      </w:r>
      <w:r>
        <w:rPr>
          <w:rFonts w:ascii="仿宋_GB2312" w:eastAsia="仿宋_GB2312" w:hAnsi="黑体" w:hint="eastAsia"/>
          <w:sz w:val="32"/>
          <w:szCs w:val="32"/>
        </w:rPr>
        <w:t>万元，其中：上年结转收入</w:t>
      </w:r>
      <w:r w:rsidRPr="00AA742C">
        <w:rPr>
          <w:rFonts w:ascii="仿宋_GB2312" w:eastAsia="仿宋_GB2312" w:hAnsi="黑体" w:cs="仿宋_GB2312"/>
          <w:sz w:val="32"/>
          <w:szCs w:val="32"/>
        </w:rPr>
        <w:t>226.01</w:t>
      </w:r>
      <w:r>
        <w:rPr>
          <w:rFonts w:ascii="仿宋_GB2312" w:eastAsia="仿宋_GB2312" w:hAnsi="黑体" w:hint="eastAsia"/>
          <w:sz w:val="32"/>
          <w:szCs w:val="32"/>
        </w:rPr>
        <w:t>万元，占</w:t>
      </w:r>
      <w:r>
        <w:rPr>
          <w:rFonts w:ascii="仿宋_GB2312" w:eastAsia="仿宋_GB2312" w:hAnsi="黑体" w:cs="仿宋_GB2312" w:hint="eastAsia"/>
          <w:sz w:val="32"/>
          <w:szCs w:val="32"/>
        </w:rPr>
        <w:t>1.89</w:t>
      </w:r>
      <w:r>
        <w:rPr>
          <w:rFonts w:ascii="仿宋_GB2312" w:eastAsia="仿宋_GB2312" w:hAnsi="黑体" w:hint="eastAsia"/>
          <w:sz w:val="32"/>
          <w:szCs w:val="32"/>
        </w:rPr>
        <w:t>%；一般公共预算拨款收入</w:t>
      </w:r>
      <w:r w:rsidRPr="000E6CE6">
        <w:rPr>
          <w:rFonts w:ascii="仿宋_GB2312" w:eastAsia="仿宋_GB2312" w:hAnsi="黑体" w:cs="仿宋_GB2312"/>
          <w:sz w:val="32"/>
          <w:szCs w:val="32"/>
        </w:rPr>
        <w:t>10,788.63</w:t>
      </w:r>
      <w:r>
        <w:rPr>
          <w:rFonts w:ascii="仿宋_GB2312" w:eastAsia="仿宋_GB2312" w:hAnsi="黑体" w:hint="eastAsia"/>
          <w:sz w:val="32"/>
          <w:szCs w:val="32"/>
        </w:rPr>
        <w:t>万元，占</w:t>
      </w:r>
      <w:r>
        <w:rPr>
          <w:rFonts w:ascii="仿宋_GB2312" w:eastAsia="仿宋_GB2312" w:hAnsi="黑体" w:cs="仿宋_GB2312" w:hint="eastAsia"/>
          <w:sz w:val="32"/>
          <w:szCs w:val="32"/>
        </w:rPr>
        <w:t>90.43</w:t>
      </w:r>
      <w:r>
        <w:rPr>
          <w:rFonts w:ascii="仿宋_GB2312" w:eastAsia="仿宋_GB2312" w:hAnsi="黑体" w:hint="eastAsia"/>
          <w:sz w:val="32"/>
          <w:szCs w:val="32"/>
        </w:rPr>
        <w:t>%；政府性基金预算拨款收入</w:t>
      </w:r>
      <w:r>
        <w:rPr>
          <w:rFonts w:ascii="仿宋_GB2312" w:eastAsia="仿宋_GB2312" w:hAnsi="黑体" w:cs="仿宋_GB2312" w:hint="eastAsia"/>
          <w:sz w:val="32"/>
          <w:szCs w:val="32"/>
        </w:rPr>
        <w:t>0</w:t>
      </w:r>
      <w:r>
        <w:rPr>
          <w:rFonts w:ascii="仿宋_GB2312" w:eastAsia="仿宋_GB2312" w:hAnsi="黑体" w:hint="eastAsia"/>
          <w:sz w:val="32"/>
          <w:szCs w:val="32"/>
        </w:rPr>
        <w:t>万元，占</w:t>
      </w:r>
      <w:r>
        <w:rPr>
          <w:rFonts w:ascii="仿宋_GB2312" w:eastAsia="仿宋_GB2312" w:hAnsi="黑体" w:cs="仿宋_GB2312" w:hint="eastAsia"/>
          <w:sz w:val="32"/>
          <w:szCs w:val="32"/>
        </w:rPr>
        <w:t>0</w:t>
      </w:r>
      <w:r>
        <w:rPr>
          <w:rFonts w:ascii="仿宋_GB2312" w:eastAsia="仿宋_GB2312" w:hAnsi="黑体" w:hint="eastAsia"/>
          <w:sz w:val="32"/>
          <w:szCs w:val="32"/>
        </w:rPr>
        <w:t>%；国有资本经营预算拨款收入</w:t>
      </w:r>
      <w:r>
        <w:rPr>
          <w:rFonts w:ascii="仿宋_GB2312" w:eastAsia="仿宋_GB2312" w:hAnsi="黑体" w:cs="仿宋_GB2312" w:hint="eastAsia"/>
          <w:sz w:val="32"/>
          <w:szCs w:val="32"/>
        </w:rPr>
        <w:t>0</w:t>
      </w:r>
      <w:r>
        <w:rPr>
          <w:rFonts w:ascii="仿宋_GB2312" w:eastAsia="仿宋_GB2312" w:hAnsi="黑体" w:hint="eastAsia"/>
          <w:sz w:val="32"/>
          <w:szCs w:val="32"/>
        </w:rPr>
        <w:t>万元，占</w:t>
      </w:r>
      <w:r>
        <w:rPr>
          <w:rFonts w:ascii="仿宋_GB2312" w:eastAsia="仿宋_GB2312" w:hAnsi="黑体" w:cs="仿宋_GB2312" w:hint="eastAsia"/>
          <w:sz w:val="32"/>
          <w:szCs w:val="32"/>
        </w:rPr>
        <w:t>0</w:t>
      </w:r>
      <w:r>
        <w:rPr>
          <w:rFonts w:ascii="仿宋_GB2312" w:eastAsia="仿宋_GB2312" w:hAnsi="黑体" w:hint="eastAsia"/>
          <w:sz w:val="32"/>
          <w:szCs w:val="32"/>
        </w:rPr>
        <w:t>%；财政专户管理资金收入</w:t>
      </w:r>
      <w:r w:rsidRPr="00AA742C">
        <w:rPr>
          <w:rFonts w:ascii="仿宋_GB2312" w:eastAsia="仿宋_GB2312" w:hAnsi="黑体"/>
          <w:sz w:val="32"/>
          <w:szCs w:val="32"/>
        </w:rPr>
        <w:t>334.20</w:t>
      </w:r>
      <w:r>
        <w:rPr>
          <w:rFonts w:ascii="仿宋_GB2312" w:eastAsia="仿宋_GB2312" w:hAnsi="黑体" w:hint="eastAsia"/>
          <w:sz w:val="32"/>
          <w:szCs w:val="32"/>
        </w:rPr>
        <w:t>万元，占2.80%；</w:t>
      </w:r>
      <w:r w:rsidRPr="00AA742C">
        <w:rPr>
          <w:rFonts w:ascii="仿宋_GB2312" w:eastAsia="仿宋_GB2312" w:hAnsi="黑体" w:hint="eastAsia"/>
          <w:sz w:val="32"/>
          <w:szCs w:val="32"/>
        </w:rPr>
        <w:t>其他收</w:t>
      </w:r>
      <w:r w:rsidRPr="00AA742C">
        <w:rPr>
          <w:rFonts w:ascii="仿宋_GB2312" w:eastAsia="仿宋_GB2312" w:hAnsi="黑体" w:hint="eastAsia"/>
          <w:sz w:val="32"/>
          <w:szCs w:val="32"/>
        </w:rPr>
        <w:lastRenderedPageBreak/>
        <w:t>入</w:t>
      </w:r>
      <w:r w:rsidRPr="00AA742C">
        <w:rPr>
          <w:rFonts w:ascii="仿宋_GB2312" w:eastAsia="仿宋_GB2312" w:hAnsi="黑体"/>
          <w:sz w:val="32"/>
          <w:szCs w:val="32"/>
        </w:rPr>
        <w:t>581.00</w:t>
      </w:r>
      <w:r>
        <w:rPr>
          <w:rFonts w:ascii="仿宋_GB2312" w:eastAsia="仿宋_GB2312" w:hAnsi="黑体" w:hint="eastAsia"/>
          <w:sz w:val="32"/>
          <w:szCs w:val="32"/>
        </w:rPr>
        <w:t>万元，占4.87%。比上年预算数</w:t>
      </w:r>
      <w:r>
        <w:rPr>
          <w:rFonts w:ascii="仿宋_GB2312" w:eastAsia="仿宋_GB2312" w:hAnsi="黑体" w:cs="仿宋_GB2312" w:hint="eastAsia"/>
          <w:sz w:val="32"/>
          <w:szCs w:val="32"/>
        </w:rPr>
        <w:t>增加1,185.20</w:t>
      </w:r>
      <w:r>
        <w:rPr>
          <w:rFonts w:ascii="仿宋_GB2312" w:eastAsia="仿宋_GB2312" w:hAnsi="黑体" w:hint="eastAsia"/>
          <w:sz w:val="32"/>
          <w:szCs w:val="32"/>
        </w:rPr>
        <w:t>万元，主要是工资社保增加</w:t>
      </w:r>
      <w:proofErr w:type="gramStart"/>
      <w:r>
        <w:rPr>
          <w:rFonts w:ascii="仿宋_GB2312" w:eastAsia="仿宋_GB2312" w:hAnsi="黑体" w:hint="eastAsia"/>
          <w:sz w:val="32"/>
          <w:szCs w:val="32"/>
        </w:rPr>
        <w:t>及上年</w:t>
      </w:r>
      <w:proofErr w:type="gramEnd"/>
      <w:r>
        <w:rPr>
          <w:rFonts w:ascii="仿宋_GB2312" w:eastAsia="仿宋_GB2312" w:hAnsi="黑体" w:hint="eastAsia"/>
          <w:sz w:val="32"/>
          <w:szCs w:val="32"/>
        </w:rPr>
        <w:t>没有其他收入预算。</w:t>
      </w:r>
    </w:p>
    <w:p w:rsidR="00680FEE" w:rsidRDefault="00680FEE" w:rsidP="00680FEE">
      <w:pPr>
        <w:spacing w:line="560" w:lineRule="exact"/>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九、支出预算情况说明</w:t>
      </w:r>
    </w:p>
    <w:p w:rsidR="00680FEE" w:rsidRDefault="00680FEE" w:rsidP="00680FEE">
      <w:pPr>
        <w:ind w:firstLineChars="200" w:firstLine="640"/>
      </w:pPr>
      <w:r>
        <w:rPr>
          <w:rFonts w:ascii="仿宋_GB2312" w:eastAsia="仿宋_GB2312" w:hAnsi="黑体" w:cs="仿宋_GB2312" w:hint="eastAsia"/>
          <w:sz w:val="32"/>
          <w:szCs w:val="32"/>
        </w:rPr>
        <w:t>儋州市第一中学2026</w:t>
      </w:r>
      <w:r>
        <w:rPr>
          <w:rFonts w:ascii="仿宋_GB2312" w:eastAsia="仿宋_GB2312" w:hAnsi="黑体" w:hint="eastAsia"/>
          <w:sz w:val="32"/>
          <w:szCs w:val="32"/>
        </w:rPr>
        <w:t>年支出预算</w:t>
      </w:r>
      <w:r w:rsidRPr="00544A8A">
        <w:rPr>
          <w:rFonts w:ascii="仿宋_GB2312" w:eastAsia="仿宋_GB2312" w:hAnsi="黑体" w:cs="仿宋_GB2312"/>
          <w:sz w:val="32"/>
          <w:szCs w:val="32"/>
        </w:rPr>
        <w:t>11,929.84</w:t>
      </w:r>
      <w:r>
        <w:rPr>
          <w:rFonts w:ascii="仿宋_GB2312" w:eastAsia="仿宋_GB2312" w:hAnsi="黑体" w:hint="eastAsia"/>
          <w:sz w:val="32"/>
          <w:szCs w:val="32"/>
        </w:rPr>
        <w:t>万元，其中：基本支出</w:t>
      </w:r>
      <w:r>
        <w:rPr>
          <w:rFonts w:ascii="仿宋_GB2312" w:eastAsia="仿宋_GB2312" w:hAnsi="黑体" w:cs="仿宋_GB2312" w:hint="eastAsia"/>
          <w:sz w:val="32"/>
          <w:szCs w:val="32"/>
        </w:rPr>
        <w:t>8,163.77</w:t>
      </w:r>
      <w:r>
        <w:rPr>
          <w:rFonts w:ascii="仿宋_GB2312" w:eastAsia="仿宋_GB2312" w:hAnsi="黑体" w:hint="eastAsia"/>
          <w:sz w:val="32"/>
          <w:szCs w:val="32"/>
        </w:rPr>
        <w:t>万元，占</w:t>
      </w:r>
      <w:r>
        <w:rPr>
          <w:rFonts w:ascii="仿宋_GB2312" w:eastAsia="仿宋_GB2312" w:hAnsi="黑体" w:cs="仿宋_GB2312" w:hint="eastAsia"/>
          <w:sz w:val="32"/>
          <w:szCs w:val="32"/>
        </w:rPr>
        <w:t>68.43</w:t>
      </w:r>
      <w:r>
        <w:rPr>
          <w:rFonts w:ascii="仿宋_GB2312" w:eastAsia="仿宋_GB2312" w:hAnsi="黑体" w:hint="eastAsia"/>
          <w:sz w:val="32"/>
          <w:szCs w:val="32"/>
        </w:rPr>
        <w:t>%；项目支出</w:t>
      </w:r>
      <w:r w:rsidRPr="008A5123">
        <w:rPr>
          <w:rFonts w:ascii="仿宋_GB2312" w:eastAsia="仿宋_GB2312" w:hAnsi="黑体" w:cs="仿宋_GB2312"/>
          <w:sz w:val="32"/>
          <w:szCs w:val="32"/>
        </w:rPr>
        <w:t>3,766.06</w:t>
      </w:r>
      <w:r>
        <w:rPr>
          <w:rFonts w:ascii="仿宋_GB2312" w:eastAsia="仿宋_GB2312" w:hAnsi="黑体" w:hint="eastAsia"/>
          <w:sz w:val="32"/>
          <w:szCs w:val="32"/>
        </w:rPr>
        <w:t>万元，占</w:t>
      </w:r>
      <w:r>
        <w:rPr>
          <w:rFonts w:ascii="仿宋_GB2312" w:eastAsia="仿宋_GB2312" w:hAnsi="黑体" w:cs="仿宋_GB2312" w:hint="eastAsia"/>
          <w:sz w:val="32"/>
          <w:szCs w:val="32"/>
        </w:rPr>
        <w:t>31.57</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增加1,185.2</w:t>
      </w:r>
      <w:r>
        <w:rPr>
          <w:rFonts w:ascii="仿宋_GB2312" w:eastAsia="仿宋_GB2312" w:hAnsi="黑体" w:hint="eastAsia"/>
          <w:sz w:val="32"/>
          <w:szCs w:val="32"/>
        </w:rPr>
        <w:t>万元，主要是工资社保增加</w:t>
      </w:r>
      <w:proofErr w:type="gramStart"/>
      <w:r>
        <w:rPr>
          <w:rFonts w:ascii="仿宋_GB2312" w:eastAsia="仿宋_GB2312" w:hAnsi="黑体" w:hint="eastAsia"/>
          <w:sz w:val="32"/>
          <w:szCs w:val="32"/>
        </w:rPr>
        <w:t>及上年</w:t>
      </w:r>
      <w:proofErr w:type="gramEnd"/>
      <w:r>
        <w:rPr>
          <w:rFonts w:ascii="仿宋_GB2312" w:eastAsia="仿宋_GB2312" w:hAnsi="黑体" w:hint="eastAsia"/>
          <w:sz w:val="32"/>
          <w:szCs w:val="32"/>
        </w:rPr>
        <w:t>没有其他收入预算。</w:t>
      </w:r>
      <w:r>
        <w:rPr>
          <w:rFonts w:ascii="仿宋_GB2312" w:eastAsia="仿宋_GB2312" w:hAnsi="宋体" w:cs="仿宋_GB2312" w:hint="eastAsia"/>
          <w:sz w:val="32"/>
          <w:szCs w:val="32"/>
          <w:lang w:bidi="ar"/>
        </w:rPr>
        <w:t>其中委托业务费预算总额0万元，与上年持平。</w:t>
      </w:r>
    </w:p>
    <w:p w:rsidR="00680FEE" w:rsidRDefault="00680FEE" w:rsidP="00680FEE">
      <w:pPr>
        <w:spacing w:line="560" w:lineRule="exact"/>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十、其他重要事项的情况说明</w:t>
      </w:r>
    </w:p>
    <w:p w:rsidR="00680FEE" w:rsidRDefault="00680FEE" w:rsidP="00680FEE">
      <w:pPr>
        <w:spacing w:line="560" w:lineRule="exact"/>
        <w:ind w:firstLineChars="200" w:firstLine="640"/>
        <w:rPr>
          <w:rFonts w:ascii="楷体" w:eastAsia="楷体" w:hAnsi="楷体"/>
          <w:sz w:val="32"/>
          <w:szCs w:val="32"/>
        </w:rPr>
      </w:pPr>
      <w:r>
        <w:rPr>
          <w:rFonts w:ascii="楷体" w:eastAsia="楷体" w:hAnsi="楷体" w:hint="eastAsia"/>
          <w:sz w:val="32"/>
          <w:szCs w:val="32"/>
        </w:rPr>
        <w:t>（一）机关运行经费（行政单位、参照公务员法管理的事业单位需说明，其他单位不需要说明）</w:t>
      </w:r>
    </w:p>
    <w:p w:rsidR="00680FEE" w:rsidRDefault="00680FEE" w:rsidP="00680FEE">
      <w:pPr>
        <w:spacing w:line="560" w:lineRule="exact"/>
        <w:ind w:firstLineChars="200" w:firstLine="640"/>
        <w:rPr>
          <w:rFonts w:ascii="仿宋_GB2312" w:eastAsia="仿宋_GB2312" w:hAnsi="黑体"/>
          <w:sz w:val="32"/>
          <w:szCs w:val="32"/>
        </w:rPr>
      </w:pPr>
      <w:r>
        <w:rPr>
          <w:rFonts w:ascii="仿宋_GB2312" w:eastAsia="仿宋_GB2312" w:hAnsi="黑体" w:cs="仿宋_GB2312" w:hint="eastAsia"/>
          <w:sz w:val="32"/>
          <w:szCs w:val="32"/>
        </w:rPr>
        <w:t>无</w:t>
      </w:r>
    </w:p>
    <w:p w:rsidR="00680FEE" w:rsidRDefault="00680FEE" w:rsidP="00680FEE">
      <w:pPr>
        <w:spacing w:line="560" w:lineRule="exact"/>
        <w:ind w:firstLineChars="200" w:firstLine="640"/>
        <w:rPr>
          <w:rFonts w:ascii="楷体" w:eastAsia="楷体" w:hAnsi="楷体"/>
          <w:sz w:val="32"/>
          <w:szCs w:val="32"/>
        </w:rPr>
      </w:pPr>
      <w:r>
        <w:rPr>
          <w:rFonts w:ascii="楷体" w:eastAsia="楷体" w:hAnsi="楷体" w:hint="eastAsia"/>
          <w:sz w:val="32"/>
          <w:szCs w:val="32"/>
        </w:rPr>
        <w:t>（二）政府采购情况</w:t>
      </w:r>
    </w:p>
    <w:p w:rsidR="00680FEE" w:rsidRDefault="00680FEE" w:rsidP="00680FEE">
      <w:pPr>
        <w:spacing w:line="560" w:lineRule="exact"/>
        <w:ind w:firstLine="640"/>
        <w:rPr>
          <w:rFonts w:ascii="仿宋_GB2312" w:eastAsia="仿宋_GB2312" w:hAnsi="黑体"/>
          <w:sz w:val="32"/>
          <w:szCs w:val="32"/>
        </w:rPr>
      </w:pPr>
      <w:r>
        <w:rPr>
          <w:rFonts w:ascii="仿宋_GB2312" w:eastAsia="仿宋_GB2312" w:hAnsi="黑体" w:cs="仿宋_GB2312" w:hint="eastAsia"/>
          <w:sz w:val="32"/>
          <w:szCs w:val="32"/>
        </w:rPr>
        <w:t>2026</w:t>
      </w:r>
      <w:r>
        <w:rPr>
          <w:rFonts w:ascii="仿宋_GB2312" w:eastAsia="仿宋_GB2312" w:hAnsi="黑体" w:hint="eastAsia"/>
          <w:sz w:val="32"/>
          <w:szCs w:val="32"/>
        </w:rPr>
        <w:t>年</w:t>
      </w:r>
      <w:r>
        <w:rPr>
          <w:rFonts w:ascii="仿宋_GB2312" w:eastAsia="仿宋_GB2312" w:hAnsi="黑体" w:cs="仿宋_GB2312" w:hint="eastAsia"/>
          <w:sz w:val="32"/>
          <w:szCs w:val="32"/>
        </w:rPr>
        <w:t>儋州市第一中学政府采购预算总额0</w:t>
      </w:r>
      <w:r>
        <w:rPr>
          <w:rFonts w:ascii="仿宋_GB2312" w:eastAsia="仿宋_GB2312" w:hAnsi="黑体" w:hint="eastAsia"/>
          <w:sz w:val="32"/>
          <w:szCs w:val="32"/>
        </w:rPr>
        <w:t>万元，其中：政府采购货物预算</w:t>
      </w:r>
      <w:r>
        <w:rPr>
          <w:rFonts w:ascii="仿宋_GB2312" w:eastAsia="仿宋_GB2312" w:hAnsi="黑体" w:cs="仿宋_GB2312" w:hint="eastAsia"/>
          <w:sz w:val="32"/>
          <w:szCs w:val="32"/>
        </w:rPr>
        <w:t>0</w:t>
      </w:r>
      <w:r>
        <w:rPr>
          <w:rFonts w:ascii="仿宋_GB2312" w:eastAsia="仿宋_GB2312" w:hAnsi="黑体" w:hint="eastAsia"/>
          <w:sz w:val="32"/>
          <w:szCs w:val="32"/>
        </w:rPr>
        <w:t>万元，政府采购工程预算</w:t>
      </w:r>
      <w:r>
        <w:rPr>
          <w:rFonts w:ascii="仿宋_GB2312" w:eastAsia="仿宋_GB2312" w:hAnsi="黑体" w:cs="仿宋_GB2312" w:hint="eastAsia"/>
          <w:sz w:val="32"/>
          <w:szCs w:val="32"/>
        </w:rPr>
        <w:t>0</w:t>
      </w:r>
      <w:r>
        <w:rPr>
          <w:rFonts w:ascii="仿宋_GB2312" w:eastAsia="仿宋_GB2312" w:hAnsi="黑体" w:hint="eastAsia"/>
          <w:sz w:val="32"/>
          <w:szCs w:val="32"/>
        </w:rPr>
        <w:t>万元，政府采购服务预算</w:t>
      </w:r>
      <w:r>
        <w:rPr>
          <w:rFonts w:ascii="仿宋_GB2312" w:eastAsia="仿宋_GB2312" w:hAnsi="黑体" w:cs="仿宋_GB2312" w:hint="eastAsia"/>
          <w:sz w:val="32"/>
          <w:szCs w:val="32"/>
        </w:rPr>
        <w:t>0</w:t>
      </w:r>
      <w:r>
        <w:rPr>
          <w:rFonts w:ascii="仿宋_GB2312" w:eastAsia="仿宋_GB2312" w:hAnsi="黑体" w:hint="eastAsia"/>
          <w:sz w:val="32"/>
          <w:szCs w:val="32"/>
        </w:rPr>
        <w:t>万元。</w:t>
      </w:r>
    </w:p>
    <w:p w:rsidR="00680FEE" w:rsidRDefault="00680FEE" w:rsidP="00680FEE">
      <w:pPr>
        <w:spacing w:line="560" w:lineRule="exact"/>
        <w:ind w:firstLineChars="200" w:firstLine="640"/>
        <w:rPr>
          <w:rFonts w:ascii="楷体" w:eastAsia="楷体" w:hAnsi="楷体"/>
          <w:sz w:val="32"/>
          <w:szCs w:val="32"/>
        </w:rPr>
      </w:pPr>
      <w:r>
        <w:rPr>
          <w:rFonts w:ascii="楷体" w:eastAsia="楷体" w:hAnsi="楷体" w:hint="eastAsia"/>
          <w:sz w:val="32"/>
          <w:szCs w:val="32"/>
        </w:rPr>
        <w:t>（三）国有资产占有使用情况</w:t>
      </w:r>
    </w:p>
    <w:p w:rsidR="00680FEE" w:rsidRDefault="00680FEE" w:rsidP="00680FEE">
      <w:pPr>
        <w:spacing w:line="560" w:lineRule="exact"/>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t>截至2026</w:t>
      </w:r>
      <w:r>
        <w:rPr>
          <w:rFonts w:ascii="仿宋_GB2312" w:eastAsia="仿宋_GB2312" w:hAnsi="黑体" w:hint="eastAsia"/>
          <w:sz w:val="32"/>
          <w:szCs w:val="32"/>
        </w:rPr>
        <w:t>年12月31日，</w:t>
      </w:r>
      <w:r>
        <w:rPr>
          <w:rFonts w:ascii="仿宋_GB2312" w:eastAsia="仿宋_GB2312" w:hAnsi="黑体" w:cs="仿宋_GB2312" w:hint="eastAsia"/>
          <w:sz w:val="32"/>
          <w:szCs w:val="32"/>
        </w:rPr>
        <w:t>儋州市第一中学共有车辆0辆，其中，领导干部用车0辆，机要通信应急用车0辆、一般执法执勤用车0辆、特种专业技术用车0辆、其他用车0辆。单位价值100万元以上设备0台（套）。</w:t>
      </w:r>
    </w:p>
    <w:p w:rsidR="00680FEE" w:rsidRDefault="00680FEE" w:rsidP="00680FEE">
      <w:pPr>
        <w:widowControl/>
        <w:spacing w:line="560" w:lineRule="exact"/>
        <w:ind w:firstLineChars="200" w:firstLine="640"/>
        <w:jc w:val="left"/>
        <w:rPr>
          <w:rFonts w:ascii="楷体" w:eastAsia="楷体" w:hAnsi="楷体"/>
          <w:sz w:val="32"/>
          <w:szCs w:val="32"/>
        </w:rPr>
      </w:pPr>
      <w:r>
        <w:rPr>
          <w:rFonts w:ascii="楷体" w:eastAsia="楷体" w:hAnsi="楷体" w:hint="eastAsia"/>
          <w:sz w:val="32"/>
          <w:szCs w:val="32"/>
        </w:rPr>
        <w:t>（四）</w:t>
      </w:r>
      <w:r>
        <w:rPr>
          <w:rFonts w:ascii="楷体" w:eastAsia="楷体" w:hAnsi="楷体" w:hint="eastAsia"/>
          <w:sz w:val="32"/>
          <w:szCs w:val="32"/>
          <w:lang w:bidi="ar"/>
        </w:rPr>
        <w:t>绩效目标设置及重点项目绩效目标说明</w:t>
      </w:r>
    </w:p>
    <w:p w:rsidR="00680FEE" w:rsidRDefault="00680FEE" w:rsidP="00680FEE">
      <w:pPr>
        <w:spacing w:line="560" w:lineRule="exact"/>
        <w:ind w:firstLineChars="200" w:firstLine="640"/>
        <w:rPr>
          <w:rFonts w:ascii="仿宋_GB2312" w:eastAsia="仿宋_GB2312" w:hAnsi="黑体"/>
          <w:sz w:val="32"/>
          <w:szCs w:val="32"/>
        </w:rPr>
      </w:pPr>
      <w:r>
        <w:rPr>
          <w:rFonts w:ascii="仿宋_GB2312" w:eastAsia="仿宋_GB2312" w:hAnsi="黑体" w:cs="仿宋_GB2312" w:hint="eastAsia"/>
          <w:sz w:val="32"/>
          <w:szCs w:val="32"/>
        </w:rPr>
        <w:t>2026</w:t>
      </w:r>
      <w:r>
        <w:rPr>
          <w:rFonts w:ascii="仿宋_GB2312" w:eastAsia="仿宋_GB2312" w:hAnsi="黑体" w:hint="eastAsia"/>
          <w:sz w:val="32"/>
          <w:szCs w:val="32"/>
        </w:rPr>
        <w:t>年</w:t>
      </w:r>
      <w:r>
        <w:rPr>
          <w:rFonts w:ascii="仿宋_GB2312" w:eastAsia="仿宋_GB2312" w:hAnsi="黑体" w:cs="仿宋_GB2312" w:hint="eastAsia"/>
          <w:sz w:val="32"/>
          <w:szCs w:val="32"/>
        </w:rPr>
        <w:t>儋州市第一中学17个项目实行绩效目标管理，涉及一般公共预算2596.85</w:t>
      </w:r>
      <w:r>
        <w:rPr>
          <w:rFonts w:ascii="仿宋_GB2312" w:eastAsia="仿宋_GB2312" w:hAnsi="黑体" w:hint="eastAsia"/>
          <w:sz w:val="32"/>
          <w:szCs w:val="32"/>
        </w:rPr>
        <w:t>万元、</w:t>
      </w:r>
      <w:r w:rsidRPr="00AA742C">
        <w:rPr>
          <w:rFonts w:ascii="仿宋_GB2312" w:eastAsia="仿宋_GB2312" w:hAnsi="黑体" w:hint="eastAsia"/>
          <w:sz w:val="32"/>
          <w:szCs w:val="32"/>
        </w:rPr>
        <w:t>财政专户管理资金收入</w:t>
      </w:r>
      <w:r w:rsidRPr="003562CE">
        <w:rPr>
          <w:rFonts w:ascii="仿宋_GB2312" w:eastAsia="仿宋_GB2312" w:hAnsi="黑体"/>
          <w:sz w:val="32"/>
          <w:szCs w:val="32"/>
        </w:rPr>
        <w:lastRenderedPageBreak/>
        <w:t>334.20</w:t>
      </w:r>
      <w:r>
        <w:rPr>
          <w:rFonts w:ascii="仿宋_GB2312" w:eastAsia="仿宋_GB2312" w:hAnsi="黑体" w:hint="eastAsia"/>
          <w:sz w:val="32"/>
          <w:szCs w:val="32"/>
        </w:rPr>
        <w:t>万元、</w:t>
      </w:r>
      <w:r w:rsidRPr="003562CE">
        <w:rPr>
          <w:rFonts w:ascii="仿宋_GB2312" w:eastAsia="仿宋_GB2312" w:hAnsi="黑体" w:hint="eastAsia"/>
          <w:sz w:val="32"/>
          <w:szCs w:val="32"/>
        </w:rPr>
        <w:t>其他收入</w:t>
      </w:r>
      <w:r w:rsidRPr="003562CE">
        <w:rPr>
          <w:rFonts w:ascii="仿宋_GB2312" w:eastAsia="仿宋_GB2312" w:hAnsi="黑体"/>
          <w:sz w:val="32"/>
          <w:szCs w:val="32"/>
        </w:rPr>
        <w:t>581.00</w:t>
      </w:r>
      <w:r>
        <w:rPr>
          <w:rFonts w:ascii="仿宋_GB2312" w:eastAsia="仿宋_GB2312" w:hAnsi="黑体" w:hint="eastAsia"/>
          <w:sz w:val="32"/>
          <w:szCs w:val="32"/>
        </w:rPr>
        <w:t>万元。</w:t>
      </w:r>
    </w:p>
    <w:p w:rsidR="00680FEE" w:rsidRDefault="00680FEE" w:rsidP="00680FEE">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其中，重点项目预算绩效情况：</w:t>
      </w:r>
    </w:p>
    <w:p w:rsidR="00680FEE" w:rsidRDefault="00680FEE" w:rsidP="00680FEE">
      <w:pPr>
        <w:spacing w:line="560" w:lineRule="exact"/>
        <w:ind w:firstLineChars="150" w:firstLine="315"/>
        <w:rPr>
          <w:rFonts w:ascii="仿宋_GB2312" w:eastAsia="仿宋_GB2312" w:hAnsi="黑体" w:cs="仿宋_GB2312"/>
          <w:sz w:val="32"/>
          <w:szCs w:val="32"/>
        </w:rPr>
      </w:pPr>
      <w:r w:rsidRPr="00EA2955">
        <w:rPr>
          <w:rFonts w:hint="eastAsia"/>
        </w:rPr>
        <w:t xml:space="preserve"> </w:t>
      </w:r>
      <w:r w:rsidRPr="00EA2955">
        <w:rPr>
          <w:rFonts w:ascii="仿宋_GB2312" w:eastAsia="仿宋_GB2312" w:hAnsi="黑体" w:cs="仿宋_GB2312" w:hint="eastAsia"/>
          <w:sz w:val="32"/>
          <w:szCs w:val="32"/>
        </w:rPr>
        <w:t>教育合作与交流</w:t>
      </w:r>
      <w:r>
        <w:rPr>
          <w:rFonts w:ascii="仿宋_GB2312" w:eastAsia="仿宋_GB2312" w:hAnsi="黑体" w:cs="仿宋_GB2312" w:hint="eastAsia"/>
          <w:sz w:val="32"/>
          <w:szCs w:val="32"/>
        </w:rPr>
        <w:t>项目，预算安排</w:t>
      </w:r>
      <w:r w:rsidRPr="00EA2955">
        <w:rPr>
          <w:rFonts w:ascii="仿宋_GB2312" w:eastAsia="仿宋_GB2312" w:hAnsi="黑体" w:cs="仿宋_GB2312"/>
          <w:sz w:val="32"/>
          <w:szCs w:val="32"/>
        </w:rPr>
        <w:t>1,946.80</w:t>
      </w:r>
      <w:r>
        <w:rPr>
          <w:rFonts w:ascii="仿宋_GB2312" w:eastAsia="仿宋_GB2312" w:hAnsi="黑体" w:cs="仿宋_GB2312" w:hint="eastAsia"/>
          <w:sz w:val="32"/>
          <w:szCs w:val="32"/>
        </w:rPr>
        <w:t>万元，主要用于合作团队、骨干教师、竞赛教练工资绩效，教学教研、校际交流、奖教奖学；绩效目标是</w:t>
      </w:r>
      <w:r w:rsidRPr="00EA2955">
        <w:rPr>
          <w:rFonts w:ascii="仿宋_GB2312" w:eastAsia="仿宋_GB2312" w:hAnsi="黑体" w:cs="仿宋_GB2312" w:hint="eastAsia"/>
          <w:sz w:val="32"/>
          <w:szCs w:val="32"/>
        </w:rPr>
        <w:t>保障合作管理团队、骨干教师、竞赛教练工资绩效，保</w:t>
      </w:r>
      <w:r>
        <w:rPr>
          <w:rFonts w:ascii="仿宋_GB2312" w:eastAsia="仿宋_GB2312" w:hAnsi="黑体" w:cs="仿宋_GB2312" w:hint="eastAsia"/>
          <w:sz w:val="32"/>
          <w:szCs w:val="32"/>
        </w:rPr>
        <w:t>障教育活动经费、内涵发展经费、教育集团化经费，提高教育教学质量。</w:t>
      </w:r>
    </w:p>
    <w:p w:rsidR="00680FEE" w:rsidRDefault="00680FEE" w:rsidP="00680FEE">
      <w:pPr>
        <w:spacing w:line="560" w:lineRule="exact"/>
        <w:ind w:firstLineChars="150" w:firstLine="480"/>
        <w:rPr>
          <w:rFonts w:ascii="黑体" w:eastAsia="黑体" w:hAnsi="黑体"/>
          <w:bCs/>
          <w:sz w:val="32"/>
          <w:szCs w:val="32"/>
        </w:rPr>
      </w:pPr>
    </w:p>
    <w:p w:rsidR="00680FEE" w:rsidRDefault="00680FEE" w:rsidP="00680FEE">
      <w:pPr>
        <w:spacing w:line="560" w:lineRule="exact"/>
        <w:jc w:val="center"/>
        <w:rPr>
          <w:rFonts w:ascii="黑体" w:eastAsia="黑体" w:hAnsi="黑体"/>
          <w:bCs/>
          <w:sz w:val="32"/>
          <w:szCs w:val="32"/>
        </w:rPr>
      </w:pPr>
      <w:r>
        <w:rPr>
          <w:rFonts w:ascii="黑体" w:eastAsia="黑体" w:hAnsi="黑体" w:hint="eastAsia"/>
          <w:bCs/>
          <w:sz w:val="32"/>
          <w:szCs w:val="32"/>
        </w:rPr>
        <w:t>第四部分  名词解释</w:t>
      </w:r>
    </w:p>
    <w:p w:rsidR="00680FEE" w:rsidRDefault="00680FEE" w:rsidP="00680FEE">
      <w:pPr>
        <w:spacing w:line="560" w:lineRule="exact"/>
        <w:ind w:firstLineChars="200" w:firstLine="640"/>
        <w:jc w:val="left"/>
        <w:rPr>
          <w:rFonts w:ascii="仿宋_GB2312" w:eastAsia="仿宋_GB2312" w:cs="宋体"/>
          <w:bCs/>
          <w:color w:val="000000"/>
          <w:kern w:val="0"/>
          <w:sz w:val="32"/>
          <w:szCs w:val="32"/>
          <w:lang w:val="zh-CN"/>
        </w:rPr>
      </w:pPr>
    </w:p>
    <w:p w:rsidR="00680FEE" w:rsidRDefault="00680FEE" w:rsidP="00680FEE">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一、财政拨款收入：指本级财政当年拨付的资金。</w:t>
      </w:r>
    </w:p>
    <w:p w:rsidR="00680FEE" w:rsidRDefault="00680FEE" w:rsidP="00680FEE">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二、一般公共预算拨款收入：指用于反映税收收入、专项收入、行政事业性收费收入、罚没收入、国有资源（资产）有偿使用收入、政府住房基金收入、捐赠收入等财政收入。</w:t>
      </w:r>
    </w:p>
    <w:p w:rsidR="00680FEE" w:rsidRDefault="00680FEE" w:rsidP="00680FEE">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rsidR="00680FEE" w:rsidRDefault="00680FEE" w:rsidP="00680FEE">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 xml:space="preserve">四、事业收入：指用于反映事业单位开展专业业务活动及辅助活动所取得的收入。 </w:t>
      </w:r>
    </w:p>
    <w:p w:rsidR="00680FEE" w:rsidRDefault="00680FEE" w:rsidP="00680FEE">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五、事业单位经营收入：指用于反映事业单位在专业活动及辅助活动之外开展非独立核算经营活动取得的收入。</w:t>
      </w:r>
    </w:p>
    <w:p w:rsidR="00680FEE" w:rsidRDefault="00680FEE" w:rsidP="00680FEE">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六、其他收入：指除上述“财政拨款收入”“事业收入”“经营收入”等以外的收入。</w:t>
      </w:r>
    </w:p>
    <w:p w:rsidR="00680FEE" w:rsidRDefault="00680FEE" w:rsidP="00680FEE">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lastRenderedPageBreak/>
        <w:t>七、上年结转：指以前年度尚未完成、结转到本年按有关规定继续使用的资金。</w:t>
      </w:r>
    </w:p>
    <w:p w:rsidR="00680FEE" w:rsidRDefault="00680FEE" w:rsidP="00680FEE">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八、基本支出：指行政事业单位用于为保障其机构正常运转、完成日常工作任务而发生的人员支出和公用支出。</w:t>
      </w:r>
    </w:p>
    <w:p w:rsidR="00680FEE" w:rsidRDefault="00680FEE" w:rsidP="00680FEE">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九、工资福利支出：反映单位开支的在职职工和编制</w:t>
      </w:r>
      <w:proofErr w:type="gramStart"/>
      <w:r>
        <w:rPr>
          <w:rFonts w:ascii="仿宋_GB2312" w:eastAsia="仿宋_GB2312" w:hAnsi="宋体" w:cs="宋体" w:hint="eastAsia"/>
          <w:color w:val="000000"/>
          <w:kern w:val="0"/>
          <w:sz w:val="32"/>
          <w:szCs w:val="30"/>
        </w:rPr>
        <w:t>外长期</w:t>
      </w:r>
      <w:proofErr w:type="gramEnd"/>
      <w:r>
        <w:rPr>
          <w:rFonts w:ascii="仿宋_GB2312" w:eastAsia="仿宋_GB2312" w:hAnsi="宋体" w:cs="宋体" w:hint="eastAsia"/>
          <w:color w:val="000000"/>
          <w:kern w:val="0"/>
          <w:sz w:val="32"/>
          <w:szCs w:val="30"/>
        </w:rPr>
        <w:t>聘用人员的各类劳动报酬，以及为上述人员缴纳的各项社会保险费等。</w:t>
      </w:r>
    </w:p>
    <w:p w:rsidR="00680FEE" w:rsidRDefault="00680FEE" w:rsidP="00680FEE">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rsidR="00680FEE" w:rsidRDefault="00680FEE" w:rsidP="00680FEE">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rsidR="00680FEE" w:rsidRDefault="00680FEE" w:rsidP="00680FEE">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十二、项目支出：指各部门、各单位为完成其特定的工作任务和事业发展目标所发生的支出。</w:t>
      </w:r>
    </w:p>
    <w:p w:rsidR="00680FEE" w:rsidRDefault="00680FEE" w:rsidP="00680FEE">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w:t>
      </w:r>
      <w:proofErr w:type="gramStart"/>
      <w:r>
        <w:rPr>
          <w:rFonts w:ascii="仿宋_GB2312" w:eastAsia="仿宋_GB2312" w:hAnsi="宋体" w:cs="宋体" w:hint="eastAsia"/>
          <w:color w:val="000000"/>
          <w:kern w:val="0"/>
          <w:sz w:val="32"/>
          <w:szCs w:val="30"/>
        </w:rPr>
        <w:t>含车辆</w:t>
      </w:r>
      <w:proofErr w:type="gramEnd"/>
      <w:r>
        <w:rPr>
          <w:rFonts w:ascii="仿宋_GB2312" w:eastAsia="仿宋_GB2312" w:hAnsi="宋体" w:cs="宋体" w:hint="eastAsia"/>
          <w:color w:val="000000"/>
          <w:kern w:val="0"/>
          <w:sz w:val="32"/>
          <w:szCs w:val="30"/>
        </w:rPr>
        <w:t>购置税）及燃料费、维修费、过路过桥费、保险费、安全奖励费用、1个月及以</w:t>
      </w:r>
      <w:r>
        <w:rPr>
          <w:rFonts w:ascii="仿宋_GB2312" w:eastAsia="仿宋_GB2312" w:hAnsi="宋体" w:cs="宋体" w:hint="eastAsia"/>
          <w:color w:val="000000"/>
          <w:kern w:val="0"/>
          <w:sz w:val="32"/>
          <w:szCs w:val="30"/>
        </w:rPr>
        <w:lastRenderedPageBreak/>
        <w:t>上租车费用等支出；公务接待费指单位按规定开支的各类公务接待（含外宾接待）支出。</w:t>
      </w:r>
    </w:p>
    <w:p w:rsidR="00680FEE" w:rsidRDefault="00680FEE" w:rsidP="00680FEE">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rsidR="00680FEE" w:rsidRDefault="00680FEE" w:rsidP="00680FEE">
      <w:pPr>
        <w:spacing w:line="560" w:lineRule="exact"/>
        <w:jc w:val="left"/>
        <w:rPr>
          <w:rFonts w:ascii="仿宋_GB2312" w:eastAsia="仿宋_GB2312" w:hAnsi="黑体" w:cs="仿宋_GB2312"/>
          <w:sz w:val="32"/>
          <w:szCs w:val="32"/>
        </w:rPr>
      </w:pPr>
    </w:p>
    <w:p w:rsidR="00B41C46" w:rsidRPr="00680FEE" w:rsidRDefault="00B41C46"/>
    <w:sectPr w:rsidR="00B41C46" w:rsidRPr="00680FEE">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5BE3" w:rsidRDefault="00FF5BE3" w:rsidP="00D94B51">
      <w:r>
        <w:separator/>
      </w:r>
    </w:p>
  </w:endnote>
  <w:endnote w:type="continuationSeparator" w:id="0">
    <w:p w:rsidR="00FF5BE3" w:rsidRDefault="00FF5BE3" w:rsidP="00D94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黑体_GBK">
    <w:altName w:val="Arial Unicode MS"/>
    <w:charset w:val="86"/>
    <w:family w:val="auto"/>
    <w:pitch w:val="default"/>
    <w:sig w:usb0="00000000" w:usb1="38CF7CFA" w:usb2="00082016" w:usb3="00000000" w:csb0="00040001" w:csb1="00000000"/>
  </w:font>
  <w:font w:name="方正仿宋_GBK">
    <w:altName w:val="Arial Unicode MS"/>
    <w:charset w:val="86"/>
    <w:family w:val="auto"/>
    <w:pitch w:val="default"/>
    <w:sig w:usb0="00000000" w:usb1="38CF7CFA" w:usb2="00082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5BE3" w:rsidRDefault="00FF5BE3" w:rsidP="00D94B51">
      <w:r>
        <w:separator/>
      </w:r>
    </w:p>
  </w:footnote>
  <w:footnote w:type="continuationSeparator" w:id="0">
    <w:p w:rsidR="00FF5BE3" w:rsidRDefault="00FF5BE3" w:rsidP="00D94B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DEEC51"/>
    <w:multiLevelType w:val="singleLevel"/>
    <w:tmpl w:val="DBDEEC51"/>
    <w:lvl w:ilvl="0">
      <w:start w:val="6"/>
      <w:numFmt w:val="chineseCounting"/>
      <w:suff w:val="nothing"/>
      <w:lvlText w:val="%1、"/>
      <w:lvlJc w:val="left"/>
      <w:rPr>
        <w:rFonts w:hint="eastAsia"/>
      </w:rPr>
    </w:lvl>
  </w:abstractNum>
  <w:abstractNum w:abstractNumId="1">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0F6734D"/>
    <w:multiLevelType w:val="multilevel"/>
    <w:tmpl w:val="10F6734D"/>
    <w:lvl w:ilvl="0">
      <w:start w:val="1"/>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2B7E"/>
    <w:rsid w:val="00552B7E"/>
    <w:rsid w:val="00680FEE"/>
    <w:rsid w:val="00B41C46"/>
    <w:rsid w:val="00D94B51"/>
    <w:rsid w:val="00FF5B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4B51"/>
    <w:pPr>
      <w:widowControl w:val="0"/>
      <w:jc w:val="both"/>
    </w:pPr>
    <w:rPr>
      <w:rFonts w:ascii="Calibri" w:eastAsia="宋体" w:hAnsi="Calibri" w:cs="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4B5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94B51"/>
    <w:rPr>
      <w:sz w:val="18"/>
      <w:szCs w:val="18"/>
    </w:rPr>
  </w:style>
  <w:style w:type="paragraph" w:styleId="a4">
    <w:name w:val="footer"/>
    <w:basedOn w:val="a"/>
    <w:link w:val="Char0"/>
    <w:uiPriority w:val="99"/>
    <w:unhideWhenUsed/>
    <w:rsid w:val="00D94B51"/>
    <w:pPr>
      <w:tabs>
        <w:tab w:val="center" w:pos="4153"/>
        <w:tab w:val="right" w:pos="8306"/>
      </w:tabs>
      <w:snapToGrid w:val="0"/>
      <w:jc w:val="left"/>
    </w:pPr>
    <w:rPr>
      <w:sz w:val="18"/>
      <w:szCs w:val="18"/>
    </w:rPr>
  </w:style>
  <w:style w:type="character" w:customStyle="1" w:styleId="Char0">
    <w:name w:val="页脚 Char"/>
    <w:basedOn w:val="a0"/>
    <w:link w:val="a4"/>
    <w:uiPriority w:val="99"/>
    <w:rsid w:val="00D94B51"/>
    <w:rPr>
      <w:sz w:val="18"/>
      <w:szCs w:val="18"/>
    </w:rPr>
  </w:style>
  <w:style w:type="paragraph" w:customStyle="1" w:styleId="1">
    <w:name w:val="列出段落1"/>
    <w:basedOn w:val="a"/>
    <w:uiPriority w:val="34"/>
    <w:qFormat/>
    <w:rsid w:val="00680FEE"/>
    <w:pPr>
      <w:ind w:firstLineChars="200" w:firstLine="420"/>
    </w:pPr>
  </w:style>
  <w:style w:type="paragraph" w:styleId="a5">
    <w:name w:val="Normal (Web)"/>
    <w:basedOn w:val="a"/>
    <w:uiPriority w:val="99"/>
    <w:unhideWhenUsed/>
    <w:rsid w:val="00680FEE"/>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4B51"/>
    <w:pPr>
      <w:widowControl w:val="0"/>
      <w:jc w:val="both"/>
    </w:pPr>
    <w:rPr>
      <w:rFonts w:ascii="Calibri" w:eastAsia="宋体" w:hAnsi="Calibri" w:cs="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4B5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94B51"/>
    <w:rPr>
      <w:sz w:val="18"/>
      <w:szCs w:val="18"/>
    </w:rPr>
  </w:style>
  <w:style w:type="paragraph" w:styleId="a4">
    <w:name w:val="footer"/>
    <w:basedOn w:val="a"/>
    <w:link w:val="Char0"/>
    <w:uiPriority w:val="99"/>
    <w:unhideWhenUsed/>
    <w:rsid w:val="00D94B51"/>
    <w:pPr>
      <w:tabs>
        <w:tab w:val="center" w:pos="4153"/>
        <w:tab w:val="right" w:pos="8306"/>
      </w:tabs>
      <w:snapToGrid w:val="0"/>
      <w:jc w:val="left"/>
    </w:pPr>
    <w:rPr>
      <w:sz w:val="18"/>
      <w:szCs w:val="18"/>
    </w:rPr>
  </w:style>
  <w:style w:type="character" w:customStyle="1" w:styleId="Char0">
    <w:name w:val="页脚 Char"/>
    <w:basedOn w:val="a0"/>
    <w:link w:val="a4"/>
    <w:uiPriority w:val="99"/>
    <w:rsid w:val="00D94B51"/>
    <w:rPr>
      <w:sz w:val="18"/>
      <w:szCs w:val="18"/>
    </w:rPr>
  </w:style>
  <w:style w:type="paragraph" w:customStyle="1" w:styleId="1">
    <w:name w:val="列出段落1"/>
    <w:basedOn w:val="a"/>
    <w:uiPriority w:val="34"/>
    <w:qFormat/>
    <w:rsid w:val="00680FEE"/>
    <w:pPr>
      <w:ind w:firstLineChars="200" w:firstLine="420"/>
    </w:pPr>
  </w:style>
  <w:style w:type="paragraph" w:styleId="a5">
    <w:name w:val="Normal (Web)"/>
    <w:basedOn w:val="a"/>
    <w:uiPriority w:val="99"/>
    <w:unhideWhenUsed/>
    <w:rsid w:val="00680FEE"/>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aidu.com/s?wd=%E4%BA%BA%E6%89%8D%E5%9F%B9%E5%85%BB&amp;rsv_idx=2&amp;tn=baiduhome_pg&amp;usm=2&amp;ie=utf-8&amp;rsv_pq=8c728fae00836067&amp;oq=%E5%AD%A6%E6%A0%A1%E4%B8%BB%E8%A6%81%E5%8F%AA%E8%83%BD&amp;rsv_t=6e9fNAFVwtPaX1fUi+3fLEYU9vO7F6YhWcWSG/2yjVZxMMLMlhOqAYsbUjO2IEx9lypE&amp;rsv_dl=re_dqa_generate&amp;sa=re_dqa_generate"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824</Words>
  <Characters>4698</Characters>
  <Application>Microsoft Office Word</Application>
  <DocSecurity>0</DocSecurity>
  <Lines>39</Lines>
  <Paragraphs>11</Paragraphs>
  <ScaleCrop>false</ScaleCrop>
  <Company>Microsoft</Company>
  <LinksUpToDate>false</LinksUpToDate>
  <CharactersWithSpaces>5511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2026-03-02T00:45:00Z</dcterms:created>
  <dcterms:modified xsi:type="dcterms:W3CDTF">2026-03-02T01:18:00Z</dcterms:modified>
</cp:coreProperties>
</file>