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100" w:beforeAutospacing="1" w:after="100" w:afterAutospacing="1"/>
        <w:ind w:left="0" w:right="0"/>
        <w:jc w:val="left"/>
      </w:pPr>
      <w:r>
        <w:rPr>
          <w:rFonts w:ascii="黑体" w:hAnsi="宋体" w:eastAsia="黑体" w:cs="黑体"/>
          <w:kern w:val="0"/>
          <w:sz w:val="32"/>
          <w:szCs w:val="32"/>
          <w:shd w:val="clear" w:color="auto" w:fill="FFFFFF"/>
        </w:rPr>
        <w:t>附件</w:t>
      </w:r>
      <w:r>
        <w:rPr>
          <w:rFonts w:hint="eastAsia" w:ascii="黑体" w:hAnsi="宋体" w:eastAsia="黑体" w:cs="黑体"/>
          <w:kern w:val="0"/>
          <w:sz w:val="32"/>
          <w:szCs w:val="32"/>
          <w:shd w:val="clear" w:color="auto" w:fill="FFFFFF"/>
          <w:lang w:val="en-US"/>
        </w:rPr>
        <w:t>1</w:t>
      </w:r>
    </w:p>
    <w:p>
      <w:pPr>
        <w:keepNext w:val="0"/>
        <w:keepLines w:val="0"/>
        <w:widowControl/>
        <w:suppressLineNumbers w:val="0"/>
        <w:spacing w:before="100" w:beforeAutospacing="1" w:after="100" w:afterAutospacing="1"/>
        <w:ind w:left="0" w:right="0"/>
        <w:jc w:val="left"/>
      </w:pPr>
    </w:p>
    <w:p>
      <w:pPr>
        <w:keepNext w:val="0"/>
        <w:keepLines w:val="0"/>
        <w:widowControl/>
        <w:suppressLineNumbers w:val="0"/>
        <w:spacing w:before="100" w:beforeAutospacing="1" w:after="100" w:afterAutospacing="1"/>
        <w:ind w:left="0" w:right="0"/>
        <w:jc w:val="center"/>
        <w:rPr>
          <w:shd w:val="clear" w:color="auto" w:fill="FFFFFF"/>
          <w:lang w:val="en-US"/>
        </w:rPr>
      </w:pPr>
      <w:r>
        <w:rPr>
          <w:rFonts w:hint="eastAsia" w:ascii="黑体" w:hAnsi="ˎ̥" w:eastAsia="黑体" w:cs="黑体"/>
          <w:kern w:val="0"/>
          <w:sz w:val="44"/>
          <w:szCs w:val="44"/>
          <w:shd w:val="clear" w:color="auto" w:fill="FFFFFF"/>
          <w:lang w:eastAsia="zh-CN"/>
        </w:rPr>
        <w:t>儋州市机关事务管理局</w:t>
      </w:r>
      <w:r>
        <w:rPr>
          <w:rFonts w:hint="eastAsia" w:ascii="黑体" w:hAnsi="ˎ̥" w:eastAsia="黑体" w:cs="黑体"/>
          <w:kern w:val="0"/>
          <w:sz w:val="44"/>
          <w:szCs w:val="44"/>
          <w:shd w:val="clear" w:color="auto" w:fill="FFFFFF"/>
          <w:lang w:val="en-US" w:eastAsia="zh-CN"/>
        </w:rPr>
        <w:t>2017</w:t>
      </w:r>
      <w:r>
        <w:rPr>
          <w:rFonts w:hint="eastAsia" w:ascii="黑体" w:hAnsi="ˎ̥" w:eastAsia="黑体" w:cs="黑体"/>
          <w:kern w:val="0"/>
          <w:sz w:val="44"/>
          <w:szCs w:val="44"/>
          <w:shd w:val="clear" w:color="auto" w:fill="FFFFFF"/>
        </w:rPr>
        <w:t>年度部门决算</w:t>
      </w:r>
    </w:p>
    <w:p>
      <w:pPr>
        <w:keepNext w:val="0"/>
        <w:keepLines w:val="0"/>
        <w:widowControl/>
        <w:suppressLineNumbers w:val="0"/>
        <w:spacing w:before="100" w:beforeAutospacing="1" w:after="100" w:afterAutospacing="1"/>
        <w:ind w:left="0" w:right="0"/>
        <w:jc w:val="center"/>
        <w:rPr>
          <w:rFonts w:hint="eastAsia" w:ascii="黑体" w:eastAsia="黑体" w:cs="黑体"/>
          <w:sz w:val="32"/>
          <w:szCs w:val="32"/>
          <w:shd w:val="clear" w:color="auto" w:fill="FFFFFF"/>
          <w:lang w:val="en-US"/>
        </w:rPr>
      </w:pPr>
      <w:r>
        <w:rPr>
          <w:rFonts w:hint="eastAsia" w:ascii="黑体" w:eastAsia="黑体" w:cs="黑体"/>
          <w:sz w:val="32"/>
          <w:szCs w:val="32"/>
          <w:shd w:val="clear" w:color="auto" w:fill="FFFFFF"/>
        </w:rPr>
        <w:t>目录</w:t>
      </w:r>
    </w:p>
    <w:p>
      <w:pPr>
        <w:keepNext w:val="0"/>
        <w:keepLines w:val="0"/>
        <w:widowControl/>
        <w:suppressLineNumbers w:val="0"/>
        <w:spacing w:before="0" w:beforeAutospacing="0" w:after="100" w:afterAutospacing="1"/>
        <w:ind w:left="0" w:right="0"/>
        <w:jc w:val="left"/>
        <w:rPr>
          <w:rFonts w:hint="eastAsia" w:ascii="黑体" w:eastAsia="黑体" w:cs="黑体"/>
          <w:sz w:val="30"/>
          <w:szCs w:val="30"/>
          <w:shd w:val="clear" w:color="auto" w:fill="FFFFFF"/>
          <w:lang w:val="en-US"/>
        </w:rPr>
      </w:pPr>
      <w:r>
        <w:rPr>
          <w:rFonts w:ascii="Calibri" w:hAnsi="Calibri" w:eastAsia="黑体" w:cs="Calibri"/>
          <w:sz w:val="30"/>
          <w:szCs w:val="30"/>
          <w:shd w:val="clear" w:color="auto" w:fill="FFFFFF"/>
          <w:lang w:val="en-US"/>
        </w:rPr>
        <w:t>         </w:t>
      </w:r>
      <w:r>
        <w:rPr>
          <w:rFonts w:hint="eastAsia" w:ascii="黑体" w:eastAsia="黑体" w:cs="黑体"/>
          <w:sz w:val="30"/>
          <w:szCs w:val="30"/>
          <w:shd w:val="clear" w:color="auto" w:fill="FFFFFF"/>
        </w:rPr>
        <w:t>一、</w:t>
      </w:r>
      <w:r>
        <w:rPr>
          <w:rFonts w:hint="eastAsia" w:ascii="黑体" w:eastAsia="黑体" w:cs="黑体"/>
          <w:sz w:val="30"/>
          <w:szCs w:val="30"/>
          <w:shd w:val="clear" w:color="auto" w:fill="FFFFFF"/>
          <w:lang w:eastAsia="zh-CN"/>
        </w:rPr>
        <w:t>儋州市机关事务管理局</w:t>
      </w:r>
      <w:r>
        <w:rPr>
          <w:rFonts w:hint="eastAsia" w:ascii="黑体" w:eastAsia="黑体" w:cs="黑体"/>
          <w:sz w:val="30"/>
          <w:szCs w:val="30"/>
          <w:shd w:val="clear" w:color="auto" w:fill="FFFFFF"/>
        </w:rPr>
        <w:t>主要职能及部门决算单位构成</w:t>
      </w:r>
    </w:p>
    <w:p>
      <w:pPr>
        <w:keepNext w:val="0"/>
        <w:keepLines w:val="0"/>
        <w:widowControl/>
        <w:suppressLineNumbers w:val="0"/>
        <w:spacing w:before="0" w:beforeAutospacing="0" w:after="100" w:afterAutospacing="1"/>
        <w:ind w:left="0" w:right="0"/>
        <w:jc w:val="left"/>
        <w:rPr>
          <w:rFonts w:hint="eastAsia" w:ascii="黑体" w:eastAsia="黑体" w:cs="黑体"/>
          <w:sz w:val="30"/>
          <w:szCs w:val="30"/>
          <w:shd w:val="clear" w:color="auto" w:fill="FFFFFF"/>
          <w:lang w:val="en-US"/>
        </w:rPr>
      </w:pPr>
      <w:r>
        <w:rPr>
          <w:rFonts w:hint="default" w:ascii="Calibri" w:hAnsi="Calibri" w:eastAsia="黑体" w:cs="Calibri"/>
          <w:sz w:val="30"/>
          <w:szCs w:val="30"/>
          <w:shd w:val="clear" w:color="auto" w:fill="FFFFFF"/>
          <w:lang w:val="en-US"/>
        </w:rPr>
        <w:t>         </w:t>
      </w:r>
      <w:r>
        <w:rPr>
          <w:rFonts w:hint="eastAsia" w:ascii="黑体" w:eastAsia="黑体" w:cs="黑体"/>
          <w:sz w:val="30"/>
          <w:szCs w:val="30"/>
          <w:shd w:val="clear" w:color="auto" w:fill="FFFFFF"/>
        </w:rPr>
        <w:t>二、</w:t>
      </w:r>
      <w:r>
        <w:rPr>
          <w:rFonts w:hint="eastAsia" w:ascii="黑体" w:eastAsia="黑体" w:cs="黑体"/>
          <w:sz w:val="30"/>
          <w:szCs w:val="30"/>
          <w:shd w:val="clear" w:color="auto" w:fill="FFFFFF"/>
          <w:lang w:eastAsia="zh-CN"/>
        </w:rPr>
        <w:t>儋州市机关事务管理局</w:t>
      </w:r>
      <w:r>
        <w:rPr>
          <w:rFonts w:hint="eastAsia" w:ascii="黑体" w:eastAsia="黑体" w:cs="黑体"/>
          <w:sz w:val="30"/>
          <w:szCs w:val="30"/>
          <w:shd w:val="clear" w:color="auto" w:fill="FFFFFF"/>
          <w:lang w:val="en-US" w:eastAsia="zh-CN"/>
        </w:rPr>
        <w:t>2017</w:t>
      </w:r>
      <w:r>
        <w:rPr>
          <w:rFonts w:hint="eastAsia" w:ascii="黑体" w:eastAsia="黑体" w:cs="黑体"/>
          <w:sz w:val="30"/>
          <w:szCs w:val="30"/>
          <w:shd w:val="clear" w:color="auto" w:fill="FFFFFF"/>
        </w:rPr>
        <w:t>年度部门决算表</w:t>
      </w:r>
    </w:p>
    <w:p>
      <w:pPr>
        <w:keepNext w:val="0"/>
        <w:keepLines w:val="0"/>
        <w:widowControl/>
        <w:suppressLineNumbers w:val="0"/>
        <w:spacing w:before="0" w:beforeAutospacing="0" w:after="100" w:afterAutospacing="1"/>
        <w:ind w:left="0" w:right="0"/>
        <w:jc w:val="left"/>
        <w:rPr>
          <w:rFonts w:hint="eastAsia" w:ascii="黑体" w:eastAsia="黑体" w:cs="黑体"/>
          <w:sz w:val="30"/>
          <w:szCs w:val="30"/>
          <w:shd w:val="clear" w:color="auto" w:fill="FFFFFF"/>
          <w:lang w:val="en-US"/>
        </w:rPr>
      </w:pPr>
      <w:r>
        <w:rPr>
          <w:rFonts w:hint="default" w:ascii="Calibri" w:hAnsi="Calibri" w:eastAsia="黑体" w:cs="Calibri"/>
          <w:sz w:val="30"/>
          <w:szCs w:val="30"/>
          <w:shd w:val="clear" w:color="auto" w:fill="FFFFFF"/>
          <w:lang w:val="en-US"/>
        </w:rPr>
        <w:t>          </w:t>
      </w:r>
      <w:r>
        <w:rPr>
          <w:rFonts w:hint="eastAsia" w:ascii="黑体" w:eastAsia="黑体" w:cs="黑体"/>
          <w:sz w:val="30"/>
          <w:szCs w:val="30"/>
          <w:shd w:val="clear" w:color="auto" w:fill="FFFFFF"/>
          <w:lang w:val="en-US"/>
        </w:rPr>
        <w:t>1.</w:t>
      </w:r>
      <w:r>
        <w:rPr>
          <w:rFonts w:hint="eastAsia" w:ascii="黑体" w:eastAsia="黑体" w:cs="黑体"/>
          <w:sz w:val="30"/>
          <w:szCs w:val="30"/>
          <w:shd w:val="clear" w:color="auto" w:fill="FFFFFF"/>
        </w:rPr>
        <w:t>收入支出决算总表</w:t>
      </w:r>
    </w:p>
    <w:p>
      <w:pPr>
        <w:keepNext w:val="0"/>
        <w:keepLines w:val="0"/>
        <w:widowControl/>
        <w:suppressLineNumbers w:val="0"/>
        <w:spacing w:before="0" w:beforeAutospacing="0" w:after="100" w:afterAutospacing="1"/>
        <w:ind w:left="0" w:right="0"/>
        <w:jc w:val="left"/>
        <w:rPr>
          <w:rFonts w:hint="eastAsia" w:ascii="黑体" w:eastAsia="黑体" w:cs="黑体"/>
          <w:sz w:val="30"/>
          <w:szCs w:val="30"/>
          <w:shd w:val="clear" w:color="auto" w:fill="FFFFFF"/>
          <w:lang w:val="en-US"/>
        </w:rPr>
      </w:pPr>
      <w:r>
        <w:rPr>
          <w:rFonts w:hint="default" w:ascii="Calibri" w:hAnsi="Calibri" w:eastAsia="黑体" w:cs="Calibri"/>
          <w:sz w:val="30"/>
          <w:szCs w:val="30"/>
          <w:shd w:val="clear" w:color="auto" w:fill="FFFFFF"/>
          <w:lang w:val="en-US"/>
        </w:rPr>
        <w:t>          </w:t>
      </w:r>
      <w:r>
        <w:rPr>
          <w:rFonts w:hint="eastAsia" w:ascii="黑体" w:eastAsia="黑体" w:cs="黑体"/>
          <w:sz w:val="30"/>
          <w:szCs w:val="30"/>
          <w:shd w:val="clear" w:color="auto" w:fill="FFFFFF"/>
          <w:lang w:val="en-US"/>
        </w:rPr>
        <w:t>2.</w:t>
      </w:r>
      <w:r>
        <w:rPr>
          <w:rFonts w:hint="eastAsia" w:ascii="黑体" w:eastAsia="黑体" w:cs="黑体"/>
          <w:sz w:val="30"/>
          <w:szCs w:val="30"/>
          <w:shd w:val="clear" w:color="auto" w:fill="FFFFFF"/>
        </w:rPr>
        <w:t>收入决算表</w:t>
      </w:r>
    </w:p>
    <w:p>
      <w:pPr>
        <w:keepNext w:val="0"/>
        <w:keepLines w:val="0"/>
        <w:widowControl/>
        <w:suppressLineNumbers w:val="0"/>
        <w:spacing w:before="0" w:beforeAutospacing="0" w:after="100" w:afterAutospacing="1"/>
        <w:ind w:left="0" w:right="0"/>
        <w:jc w:val="left"/>
        <w:rPr>
          <w:rFonts w:hint="eastAsia" w:ascii="黑体" w:eastAsia="黑体" w:cs="黑体"/>
          <w:sz w:val="30"/>
          <w:szCs w:val="30"/>
          <w:shd w:val="clear" w:color="auto" w:fill="FFFFFF"/>
          <w:lang w:val="en-US"/>
        </w:rPr>
      </w:pPr>
      <w:r>
        <w:rPr>
          <w:rFonts w:hint="default" w:ascii="Calibri" w:hAnsi="Calibri" w:eastAsia="黑体" w:cs="Calibri"/>
          <w:sz w:val="30"/>
          <w:szCs w:val="30"/>
          <w:shd w:val="clear" w:color="auto" w:fill="FFFFFF"/>
          <w:lang w:val="en-US"/>
        </w:rPr>
        <w:t>          </w:t>
      </w:r>
      <w:r>
        <w:rPr>
          <w:rFonts w:hint="eastAsia" w:ascii="黑体" w:eastAsia="黑体" w:cs="黑体"/>
          <w:sz w:val="30"/>
          <w:szCs w:val="30"/>
          <w:shd w:val="clear" w:color="auto" w:fill="FFFFFF"/>
          <w:lang w:val="en-US"/>
        </w:rPr>
        <w:t>3.</w:t>
      </w:r>
      <w:r>
        <w:rPr>
          <w:rFonts w:hint="eastAsia" w:ascii="黑体" w:eastAsia="黑体" w:cs="黑体"/>
          <w:sz w:val="30"/>
          <w:szCs w:val="30"/>
          <w:shd w:val="clear" w:color="auto" w:fill="FFFFFF"/>
        </w:rPr>
        <w:t>支出决算表</w:t>
      </w:r>
    </w:p>
    <w:p>
      <w:pPr>
        <w:keepNext w:val="0"/>
        <w:keepLines w:val="0"/>
        <w:widowControl/>
        <w:suppressLineNumbers w:val="0"/>
        <w:spacing w:before="0" w:beforeAutospacing="0" w:after="100" w:afterAutospacing="1"/>
        <w:ind w:left="0" w:right="0"/>
        <w:jc w:val="left"/>
        <w:rPr>
          <w:rFonts w:hint="eastAsia" w:ascii="黑体" w:eastAsia="黑体" w:cs="黑体"/>
          <w:sz w:val="30"/>
          <w:szCs w:val="30"/>
          <w:shd w:val="clear" w:color="auto" w:fill="FFFFFF"/>
          <w:lang w:val="en-US"/>
        </w:rPr>
      </w:pPr>
      <w:r>
        <w:rPr>
          <w:rFonts w:hint="default" w:ascii="Calibri" w:hAnsi="Calibri" w:eastAsia="黑体" w:cs="Calibri"/>
          <w:sz w:val="30"/>
          <w:szCs w:val="30"/>
          <w:shd w:val="clear" w:color="auto" w:fill="FFFFFF"/>
          <w:lang w:val="en-US"/>
        </w:rPr>
        <w:t>          </w:t>
      </w:r>
      <w:r>
        <w:rPr>
          <w:rFonts w:hint="eastAsia" w:ascii="黑体" w:eastAsia="黑体" w:cs="黑体"/>
          <w:sz w:val="30"/>
          <w:szCs w:val="30"/>
          <w:shd w:val="clear" w:color="auto" w:fill="FFFFFF"/>
          <w:lang w:val="en-US"/>
        </w:rPr>
        <w:t>4.</w:t>
      </w:r>
      <w:r>
        <w:rPr>
          <w:rFonts w:hint="eastAsia" w:ascii="黑体" w:eastAsia="黑体" w:cs="黑体"/>
          <w:sz w:val="30"/>
          <w:szCs w:val="30"/>
          <w:shd w:val="clear" w:color="auto" w:fill="FFFFFF"/>
        </w:rPr>
        <w:t>财政拨款收入支出决算总表</w:t>
      </w:r>
    </w:p>
    <w:p>
      <w:pPr>
        <w:keepNext w:val="0"/>
        <w:keepLines w:val="0"/>
        <w:widowControl/>
        <w:suppressLineNumbers w:val="0"/>
        <w:spacing w:before="0" w:beforeAutospacing="0" w:after="100" w:afterAutospacing="1"/>
        <w:ind w:left="0" w:right="0"/>
        <w:jc w:val="left"/>
        <w:rPr>
          <w:rFonts w:hint="eastAsia" w:ascii="黑体" w:eastAsia="黑体" w:cs="黑体"/>
          <w:sz w:val="30"/>
          <w:szCs w:val="30"/>
          <w:shd w:val="clear" w:color="auto" w:fill="FFFFFF"/>
          <w:lang w:val="en-US"/>
        </w:rPr>
      </w:pPr>
      <w:r>
        <w:rPr>
          <w:rFonts w:hint="default" w:ascii="Calibri" w:hAnsi="Calibri" w:eastAsia="黑体" w:cs="Calibri"/>
          <w:sz w:val="30"/>
          <w:szCs w:val="30"/>
          <w:shd w:val="clear" w:color="auto" w:fill="FFFFFF"/>
          <w:lang w:val="en-US"/>
        </w:rPr>
        <w:t>          </w:t>
      </w:r>
      <w:r>
        <w:rPr>
          <w:rFonts w:hint="eastAsia" w:ascii="黑体" w:eastAsia="黑体" w:cs="黑体"/>
          <w:sz w:val="30"/>
          <w:szCs w:val="30"/>
          <w:shd w:val="clear" w:color="auto" w:fill="FFFFFF"/>
          <w:lang w:val="en-US"/>
        </w:rPr>
        <w:t>5.</w:t>
      </w:r>
      <w:r>
        <w:rPr>
          <w:rFonts w:hint="eastAsia" w:ascii="黑体" w:eastAsia="黑体" w:cs="黑体"/>
          <w:sz w:val="30"/>
          <w:szCs w:val="30"/>
          <w:shd w:val="clear" w:color="auto" w:fill="FFFFFF"/>
        </w:rPr>
        <w:t>一般公共预算财政拨款支出决算表</w:t>
      </w:r>
    </w:p>
    <w:p>
      <w:pPr>
        <w:keepNext w:val="0"/>
        <w:keepLines w:val="0"/>
        <w:widowControl/>
        <w:suppressLineNumbers w:val="0"/>
        <w:spacing w:before="0" w:beforeAutospacing="0" w:after="100" w:afterAutospacing="1"/>
        <w:ind w:left="0" w:right="0"/>
        <w:jc w:val="left"/>
        <w:rPr>
          <w:rFonts w:hint="eastAsia" w:ascii="黑体" w:eastAsia="黑体" w:cs="黑体"/>
          <w:sz w:val="30"/>
          <w:szCs w:val="30"/>
          <w:shd w:val="clear" w:color="auto" w:fill="FFFFFF"/>
          <w:lang w:val="en-US"/>
        </w:rPr>
      </w:pPr>
      <w:r>
        <w:rPr>
          <w:rFonts w:hint="default" w:ascii="Calibri" w:hAnsi="Calibri" w:eastAsia="黑体" w:cs="Calibri"/>
          <w:sz w:val="30"/>
          <w:szCs w:val="30"/>
          <w:shd w:val="clear" w:color="auto" w:fill="FFFFFF"/>
          <w:lang w:val="en-US"/>
        </w:rPr>
        <w:t>          </w:t>
      </w:r>
      <w:r>
        <w:rPr>
          <w:rFonts w:hint="eastAsia" w:ascii="黑体" w:eastAsia="黑体" w:cs="黑体"/>
          <w:sz w:val="30"/>
          <w:szCs w:val="30"/>
          <w:shd w:val="clear" w:color="auto" w:fill="FFFFFF"/>
          <w:lang w:val="en-US"/>
        </w:rPr>
        <w:t>6.</w:t>
      </w:r>
      <w:r>
        <w:rPr>
          <w:rFonts w:hint="eastAsia" w:ascii="黑体" w:eastAsia="黑体" w:cs="黑体"/>
          <w:sz w:val="30"/>
          <w:szCs w:val="30"/>
          <w:shd w:val="clear" w:color="auto" w:fill="FFFFFF"/>
        </w:rPr>
        <w:t>一般公共预算财政拨款基本支出决算表</w:t>
      </w:r>
    </w:p>
    <w:p>
      <w:pPr>
        <w:keepNext w:val="0"/>
        <w:keepLines w:val="0"/>
        <w:widowControl/>
        <w:suppressLineNumbers w:val="0"/>
        <w:spacing w:before="0" w:beforeAutospacing="0" w:after="100" w:afterAutospacing="1"/>
        <w:ind w:left="0" w:right="0"/>
        <w:jc w:val="left"/>
        <w:rPr>
          <w:rFonts w:hint="eastAsia" w:ascii="黑体" w:eastAsia="黑体" w:cs="黑体"/>
          <w:sz w:val="30"/>
          <w:szCs w:val="30"/>
          <w:shd w:val="clear" w:color="auto" w:fill="FFFFFF"/>
          <w:lang w:val="en-US"/>
        </w:rPr>
      </w:pPr>
      <w:r>
        <w:rPr>
          <w:rFonts w:hint="default" w:ascii="Calibri" w:hAnsi="Calibri" w:eastAsia="黑体" w:cs="Calibri"/>
          <w:sz w:val="30"/>
          <w:szCs w:val="30"/>
          <w:shd w:val="clear" w:color="auto" w:fill="FFFFFF"/>
          <w:lang w:val="en-US"/>
        </w:rPr>
        <w:t>          </w:t>
      </w:r>
      <w:r>
        <w:rPr>
          <w:rFonts w:hint="eastAsia" w:ascii="黑体" w:eastAsia="黑体" w:cs="黑体"/>
          <w:sz w:val="30"/>
          <w:szCs w:val="30"/>
          <w:shd w:val="clear" w:color="auto" w:fill="FFFFFF"/>
          <w:lang w:val="en-US"/>
        </w:rPr>
        <w:t>7.</w:t>
      </w:r>
      <w:r>
        <w:rPr>
          <w:rFonts w:hint="eastAsia" w:ascii="黑体" w:eastAsia="黑体" w:cs="黑体"/>
          <w:sz w:val="30"/>
          <w:szCs w:val="30"/>
          <w:shd w:val="clear" w:color="auto" w:fill="FFFFFF"/>
        </w:rPr>
        <w:t>政府性基金预算财政拨款收入支出决算表</w:t>
      </w:r>
    </w:p>
    <w:p>
      <w:pPr>
        <w:keepNext w:val="0"/>
        <w:keepLines w:val="0"/>
        <w:widowControl/>
        <w:suppressLineNumbers w:val="0"/>
        <w:spacing w:before="0" w:beforeAutospacing="0" w:after="100" w:afterAutospacing="1"/>
        <w:ind w:left="0" w:right="0"/>
        <w:jc w:val="left"/>
        <w:rPr>
          <w:rFonts w:hint="eastAsia" w:ascii="黑体" w:eastAsia="黑体" w:cs="黑体"/>
          <w:sz w:val="30"/>
          <w:szCs w:val="30"/>
          <w:shd w:val="clear" w:color="auto" w:fill="FFFFFF"/>
          <w:lang w:val="en-US"/>
        </w:rPr>
      </w:pPr>
      <w:r>
        <w:rPr>
          <w:rFonts w:hint="default" w:ascii="Calibri" w:hAnsi="Calibri" w:eastAsia="黑体" w:cs="Calibri"/>
          <w:sz w:val="30"/>
          <w:szCs w:val="30"/>
          <w:shd w:val="clear" w:color="auto" w:fill="FFFFFF"/>
          <w:lang w:val="en-US"/>
        </w:rPr>
        <w:t>         </w:t>
      </w:r>
      <w:r>
        <w:rPr>
          <w:rFonts w:hint="eastAsia" w:ascii="黑体" w:eastAsia="黑体" w:cs="黑体"/>
          <w:sz w:val="30"/>
          <w:szCs w:val="30"/>
          <w:shd w:val="clear" w:color="auto" w:fill="FFFFFF"/>
          <w:lang w:val="en-US"/>
        </w:rPr>
        <w:t xml:space="preserve"> 8.</w:t>
      </w:r>
      <w:r>
        <w:rPr>
          <w:rFonts w:hint="eastAsia" w:ascii="黑体" w:eastAsia="黑体" w:cs="黑体"/>
          <w:sz w:val="30"/>
          <w:szCs w:val="30"/>
          <w:shd w:val="clear" w:color="auto" w:fill="FFFFFF"/>
        </w:rPr>
        <w:t>一般公共预算财政拨款“三公”经费支出等信息统计表</w:t>
      </w:r>
    </w:p>
    <w:p>
      <w:pPr>
        <w:keepNext w:val="0"/>
        <w:keepLines w:val="0"/>
        <w:widowControl/>
        <w:suppressLineNumbers w:val="0"/>
        <w:spacing w:before="0" w:beforeAutospacing="0" w:after="100" w:afterAutospacing="1"/>
        <w:ind w:left="0" w:right="0"/>
        <w:jc w:val="left"/>
        <w:rPr>
          <w:rFonts w:hint="eastAsia" w:ascii="黑体" w:eastAsia="黑体" w:cs="黑体"/>
          <w:sz w:val="30"/>
          <w:szCs w:val="30"/>
          <w:shd w:val="clear" w:color="auto" w:fill="FFFFFF"/>
          <w:lang w:val="en-US"/>
        </w:rPr>
      </w:pPr>
      <w:r>
        <w:rPr>
          <w:rFonts w:hint="default" w:ascii="Calibri" w:hAnsi="Calibri" w:eastAsia="黑体" w:cs="Calibri"/>
          <w:sz w:val="30"/>
          <w:szCs w:val="30"/>
          <w:shd w:val="clear" w:color="auto" w:fill="FFFFFF"/>
          <w:lang w:val="en-US"/>
        </w:rPr>
        <w:t>         </w:t>
      </w:r>
      <w:r>
        <w:rPr>
          <w:rFonts w:hint="eastAsia" w:ascii="黑体" w:eastAsia="黑体" w:cs="黑体"/>
          <w:sz w:val="30"/>
          <w:szCs w:val="30"/>
          <w:shd w:val="clear" w:color="auto" w:fill="FFFFFF"/>
        </w:rPr>
        <w:t>三、</w:t>
      </w:r>
      <w:r>
        <w:rPr>
          <w:rFonts w:hint="eastAsia" w:ascii="黑体" w:eastAsia="黑体" w:cs="黑体"/>
          <w:sz w:val="30"/>
          <w:szCs w:val="30"/>
          <w:shd w:val="clear" w:color="auto" w:fill="FFFFFF"/>
          <w:lang w:eastAsia="zh-CN"/>
        </w:rPr>
        <w:t>儋州市机关事务管理局</w:t>
      </w:r>
      <w:r>
        <w:rPr>
          <w:rFonts w:hint="eastAsia" w:ascii="黑体" w:eastAsia="黑体" w:cs="黑体"/>
          <w:sz w:val="30"/>
          <w:szCs w:val="30"/>
          <w:shd w:val="clear" w:color="auto" w:fill="FFFFFF"/>
          <w:lang w:val="en-US" w:eastAsia="zh-CN"/>
        </w:rPr>
        <w:t>2017</w:t>
      </w:r>
      <w:r>
        <w:rPr>
          <w:rFonts w:hint="eastAsia" w:ascii="黑体" w:eastAsia="黑体" w:cs="黑体"/>
          <w:sz w:val="30"/>
          <w:szCs w:val="30"/>
          <w:shd w:val="clear" w:color="auto" w:fill="FFFFFF"/>
        </w:rPr>
        <w:t>年度部门决算情况说明</w:t>
      </w:r>
    </w:p>
    <w:p>
      <w:pPr>
        <w:keepNext w:val="0"/>
        <w:keepLines w:val="0"/>
        <w:widowControl/>
        <w:suppressLineNumbers w:val="0"/>
        <w:spacing w:before="0" w:beforeAutospacing="0" w:after="100" w:afterAutospacing="1"/>
        <w:ind w:left="0" w:right="0"/>
        <w:jc w:val="left"/>
        <w:rPr>
          <w:shd w:val="clear" w:color="auto" w:fill="FFFFFF"/>
          <w:lang w:val="en-US"/>
        </w:rPr>
      </w:pPr>
      <w:r>
        <w:rPr>
          <w:rFonts w:hint="default" w:ascii="Calibri" w:hAnsi="Calibri" w:eastAsia="黑体" w:cs="Calibri"/>
          <w:sz w:val="30"/>
          <w:szCs w:val="30"/>
          <w:shd w:val="clear" w:color="auto" w:fill="FFFFFF"/>
          <w:lang w:val="en-US"/>
        </w:rPr>
        <w:t>        </w:t>
      </w:r>
      <w:r>
        <w:rPr>
          <w:rFonts w:hint="eastAsia" w:ascii="黑体" w:eastAsia="黑体" w:cs="黑体"/>
          <w:sz w:val="30"/>
          <w:szCs w:val="30"/>
          <w:shd w:val="clear" w:color="auto" w:fill="FFFFFF"/>
        </w:rPr>
        <w:t>四、名词解释</w:t>
      </w:r>
    </w:p>
    <w:p>
      <w:pPr>
        <w:keepNext w:val="0"/>
        <w:keepLines w:val="0"/>
        <w:widowControl/>
        <w:suppressLineNumbers w:val="0"/>
        <w:spacing w:before="100" w:beforeAutospacing="1" w:after="100" w:afterAutospacing="1"/>
        <w:ind w:left="0" w:right="0"/>
        <w:jc w:val="center"/>
        <w:rPr>
          <w:rFonts w:hint="eastAsia" w:ascii="黑体" w:hAnsi="ˎ̥" w:eastAsia="黑体" w:cs="黑体"/>
          <w:kern w:val="0"/>
          <w:sz w:val="32"/>
          <w:szCs w:val="32"/>
          <w:shd w:val="clear" w:color="auto" w:fill="FFFFFF"/>
        </w:rPr>
      </w:pPr>
      <w:r>
        <w:rPr>
          <w:rFonts w:hint="default" w:ascii="黑体" w:hAnsi="ˎ̥" w:eastAsia="黑体" w:cs="黑体"/>
          <w:b/>
          <w:bCs w:val="0"/>
          <w:kern w:val="0"/>
          <w:sz w:val="32"/>
          <w:szCs w:val="32"/>
          <w:shd w:val="clear" w:color="auto" w:fill="FFFFFF"/>
          <w:lang w:val="en-US"/>
        </w:rPr>
        <w:t> </w:t>
      </w:r>
      <w:r>
        <w:rPr>
          <w:rFonts w:hint="eastAsia" w:ascii="黑体" w:hAnsi="ˎ̥" w:eastAsia="黑体" w:cs="黑体"/>
          <w:kern w:val="0"/>
          <w:sz w:val="32"/>
          <w:szCs w:val="32"/>
          <w:shd w:val="clear" w:color="auto" w:fill="FFFFFF"/>
        </w:rPr>
        <w:t>一、</w:t>
      </w:r>
      <w:r>
        <w:rPr>
          <w:rFonts w:hint="eastAsia" w:ascii="黑体" w:hAnsi="ˎ̥" w:eastAsia="黑体" w:cs="黑体"/>
          <w:kern w:val="0"/>
          <w:sz w:val="32"/>
          <w:szCs w:val="32"/>
          <w:shd w:val="clear" w:color="auto" w:fill="FFFFFF"/>
          <w:lang w:val="en-US" w:eastAsia="zh-CN"/>
        </w:rPr>
        <w:t>儋州市机关事务管理局</w:t>
      </w:r>
      <w:r>
        <w:rPr>
          <w:rFonts w:hint="eastAsia" w:ascii="黑体" w:hAnsi="ˎ̥" w:eastAsia="黑体" w:cs="黑体"/>
          <w:kern w:val="0"/>
          <w:sz w:val="32"/>
          <w:szCs w:val="32"/>
          <w:shd w:val="clear" w:color="auto" w:fill="FFFFFF"/>
        </w:rPr>
        <w:t>主要职能及部门决算单位构成</w:t>
      </w:r>
    </w:p>
    <w:p>
      <w:pPr>
        <w:keepNext w:val="0"/>
        <w:keepLines w:val="0"/>
        <w:widowControl/>
        <w:suppressLineNumbers w:val="0"/>
        <w:spacing w:before="100" w:beforeAutospacing="1" w:after="100" w:afterAutospacing="1"/>
        <w:ind w:left="0" w:right="0"/>
        <w:jc w:val="both"/>
        <w:rPr>
          <w:rFonts w:hint="eastAsia" w:ascii="仿宋_GB2312" w:hAnsi="ˎ̥" w:eastAsia="仿宋_GB2312" w:cs="仿宋_GB2312"/>
          <w:kern w:val="0"/>
          <w:sz w:val="32"/>
          <w:szCs w:val="32"/>
          <w:shd w:val="clear" w:color="auto" w:fill="FFFFFF"/>
        </w:rPr>
      </w:pPr>
      <w:r>
        <w:rPr>
          <w:rFonts w:hint="eastAsia" w:ascii="仿宋_GB2312" w:hAnsi="ˎ̥" w:eastAsia="仿宋_GB2312" w:cs="仿宋_GB2312"/>
          <w:kern w:val="0"/>
          <w:sz w:val="32"/>
          <w:szCs w:val="32"/>
          <w:shd w:val="clear" w:color="auto" w:fill="FFFFFF"/>
          <w:lang w:val="en-US" w:eastAsia="zh-CN"/>
        </w:rPr>
        <w:t xml:space="preserve">    1.</w:t>
      </w:r>
      <w:r>
        <w:rPr>
          <w:rFonts w:hint="eastAsia" w:ascii="仿宋_GB2312" w:hAnsi="ˎ̥" w:eastAsia="仿宋_GB2312" w:cs="仿宋_GB2312"/>
          <w:kern w:val="0"/>
          <w:sz w:val="32"/>
          <w:szCs w:val="32"/>
          <w:shd w:val="clear" w:color="auto" w:fill="FFFFFF"/>
        </w:rPr>
        <w:t>单位主要职能</w:t>
      </w:r>
    </w:p>
    <w:p>
      <w:pPr>
        <w:keepNext w:val="0"/>
        <w:keepLines w:val="0"/>
        <w:widowControl/>
        <w:numPr>
          <w:ilvl w:val="0"/>
          <w:numId w:val="0"/>
        </w:numPr>
        <w:suppressLineNumbers w:val="0"/>
        <w:spacing w:before="100" w:beforeAutospacing="1" w:after="100" w:afterAutospacing="1"/>
        <w:ind w:right="0" w:rightChars="0" w:firstLine="640"/>
        <w:jc w:val="left"/>
        <w:rPr>
          <w:rFonts w:hint="eastAsia" w:ascii="仿宋_GB2312" w:hAnsi="ˎ̥" w:eastAsia="仿宋_GB2312"/>
          <w:sz w:val="32"/>
          <w:szCs w:val="32"/>
        </w:rPr>
      </w:pPr>
      <w:r>
        <w:rPr>
          <w:rFonts w:hint="eastAsia" w:ascii="仿宋_GB2312" w:hAnsi="ˎ̥" w:eastAsia="仿宋_GB2312"/>
          <w:sz w:val="32"/>
          <w:szCs w:val="32"/>
        </w:rPr>
        <w:t>儋州市机关事务管理局成立于1995年8月，属财政全额拨款的参照公务员法管理的事业单位。依照《机关事务管理条例》、《公共机构管理条例》赋予的职责权限，全面履行市四大机关的后勤管理服务职能，具体负责市四套班子领导会务服务、机关办公用房管理、办公区物业管理等事务，以及负责审核全市党政机关和事业单位公务用车定编、推进全市公务用车改革，指导和监督全市公共机构节能工作的开展</w:t>
      </w:r>
      <w:r>
        <w:rPr>
          <w:rFonts w:hint="eastAsia" w:ascii="仿宋_GB2312" w:hAnsi="ˎ̥" w:eastAsia="仿宋_GB2312"/>
          <w:sz w:val="32"/>
          <w:szCs w:val="32"/>
          <w:lang w:eastAsia="zh-CN"/>
        </w:rPr>
        <w:t>。</w:t>
      </w:r>
    </w:p>
    <w:p>
      <w:pPr>
        <w:keepNext w:val="0"/>
        <w:keepLines w:val="0"/>
        <w:widowControl/>
        <w:numPr>
          <w:ilvl w:val="0"/>
          <w:numId w:val="0"/>
        </w:numPr>
        <w:suppressLineNumbers w:val="0"/>
        <w:spacing w:before="100" w:beforeAutospacing="1" w:after="100" w:afterAutospacing="1"/>
        <w:ind w:right="0" w:rightChars="0" w:firstLine="640"/>
        <w:jc w:val="left"/>
      </w:pPr>
      <w:r>
        <w:rPr>
          <w:rFonts w:hint="eastAsia" w:ascii="仿宋_GB2312" w:hAnsi="ˎ̥" w:eastAsia="仿宋_GB2312" w:cs="仿宋_GB2312"/>
          <w:kern w:val="0"/>
          <w:sz w:val="32"/>
          <w:szCs w:val="32"/>
          <w:shd w:val="clear" w:color="auto" w:fill="FFFFFF"/>
          <w:lang w:val="en-US"/>
        </w:rPr>
        <w:t>2.</w:t>
      </w:r>
      <w:r>
        <w:rPr>
          <w:rFonts w:hint="eastAsia" w:ascii="仿宋_GB2312" w:hAnsi="ˎ̥" w:eastAsia="仿宋_GB2312" w:cs="仿宋_GB2312"/>
          <w:kern w:val="0"/>
          <w:sz w:val="32"/>
          <w:szCs w:val="32"/>
          <w:shd w:val="clear" w:color="auto" w:fill="FFFFFF"/>
        </w:rPr>
        <w:t>部门决算单位构成</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lang w:eastAsia="zh-CN"/>
        </w:rPr>
        <w:t>我局是一级预算单位，无下属机构，</w:t>
      </w:r>
      <w:r>
        <w:rPr>
          <w:rFonts w:hint="eastAsia" w:ascii="仿宋_GB2312" w:hAnsi="ˎ̥" w:eastAsia="仿宋_GB2312" w:cs="仿宋_GB2312"/>
          <w:kern w:val="0"/>
          <w:sz w:val="32"/>
          <w:szCs w:val="32"/>
          <w:shd w:val="clear" w:color="auto" w:fill="FFFFFF"/>
        </w:rPr>
        <w:t>纳入</w:t>
      </w: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年度部门决算编制范围的</w:t>
      </w:r>
      <w:r>
        <w:rPr>
          <w:rFonts w:hint="eastAsia" w:ascii="仿宋_GB2312" w:hAnsi="ˎ̥" w:eastAsia="仿宋_GB2312" w:cs="仿宋_GB2312"/>
          <w:kern w:val="0"/>
          <w:sz w:val="32"/>
          <w:szCs w:val="32"/>
          <w:shd w:val="clear" w:color="auto" w:fill="FFFFFF"/>
          <w:lang w:eastAsia="zh-CN"/>
        </w:rPr>
        <w:t>为我局本级预算。</w:t>
      </w:r>
    </w:p>
    <w:p>
      <w:pPr>
        <w:keepNext w:val="0"/>
        <w:keepLines w:val="0"/>
        <w:widowControl/>
        <w:suppressLineNumbers w:val="0"/>
        <w:spacing w:before="100" w:beforeAutospacing="1" w:after="100" w:afterAutospacing="1"/>
        <w:ind w:left="0" w:right="0" w:firstLine="645"/>
        <w:jc w:val="left"/>
      </w:pPr>
      <w:r>
        <w:rPr>
          <w:rFonts w:hint="eastAsia" w:ascii="黑体" w:hAnsi="ˎ̥" w:eastAsia="黑体" w:cs="黑体"/>
          <w:kern w:val="0"/>
          <w:sz w:val="32"/>
          <w:szCs w:val="32"/>
          <w:shd w:val="clear" w:color="auto" w:fill="FFFFFF"/>
        </w:rPr>
        <w:t>二、</w:t>
      </w:r>
      <w:r>
        <w:rPr>
          <w:rFonts w:hint="eastAsia" w:ascii="黑体" w:hAnsi="ˎ̥" w:eastAsia="黑体" w:cs="黑体"/>
          <w:kern w:val="0"/>
          <w:sz w:val="32"/>
          <w:szCs w:val="32"/>
          <w:shd w:val="clear" w:color="auto" w:fill="FFFFFF"/>
          <w:lang w:val="en-US" w:eastAsia="zh-CN"/>
        </w:rPr>
        <w:t>2017</w:t>
      </w:r>
      <w:r>
        <w:rPr>
          <w:rFonts w:hint="eastAsia" w:ascii="黑体" w:hAnsi="ˎ̥" w:eastAsia="黑体" w:cs="黑体"/>
          <w:kern w:val="0"/>
          <w:sz w:val="32"/>
          <w:szCs w:val="32"/>
          <w:shd w:val="clear" w:color="auto" w:fill="FFFFFF"/>
        </w:rPr>
        <w:t>年度部门决算报表</w:t>
      </w:r>
    </w:p>
    <w:p>
      <w:pPr>
        <w:keepNext w:val="0"/>
        <w:keepLines w:val="0"/>
        <w:widowControl/>
        <w:suppressLineNumbers w:val="0"/>
        <w:spacing w:before="0" w:beforeAutospacing="0" w:after="100" w:afterAutospacing="1"/>
        <w:ind w:left="0" w:right="0"/>
        <w:jc w:val="left"/>
      </w:pPr>
      <w:r>
        <w:rPr>
          <w:rFonts w:hint="eastAsia" w:ascii="仿宋_GB2312" w:hAnsi="ˎ̥" w:eastAsia="仿宋_GB2312" w:cs="仿宋_GB2312"/>
          <w:kern w:val="0"/>
          <w:sz w:val="32"/>
          <w:szCs w:val="32"/>
          <w:shd w:val="clear" w:color="auto" w:fill="FFFFFF"/>
          <w:lang w:val="en-US" w:eastAsia="zh-CN"/>
        </w:rPr>
        <w:t xml:space="preserve">    </w:t>
      </w:r>
      <w:r>
        <w:rPr>
          <w:rFonts w:hint="eastAsia" w:ascii="仿宋_GB2312" w:hAnsi="ˎ̥" w:eastAsia="仿宋_GB2312" w:cs="仿宋_GB2312"/>
          <w:kern w:val="0"/>
          <w:sz w:val="32"/>
          <w:szCs w:val="32"/>
          <w:shd w:val="clear" w:color="auto" w:fill="FFFFFF"/>
          <w:lang w:val="en-US"/>
        </w:rPr>
        <w:t xml:space="preserve">1. </w:t>
      </w:r>
      <w:r>
        <w:rPr>
          <w:rFonts w:hint="eastAsia" w:ascii="仿宋_GB2312" w:hAnsi="ˎ̥" w:eastAsia="仿宋_GB2312" w:cs="仿宋_GB2312"/>
          <w:kern w:val="0"/>
          <w:sz w:val="32"/>
          <w:szCs w:val="32"/>
          <w:shd w:val="clear" w:color="auto" w:fill="FFFFFF"/>
        </w:rPr>
        <w:t>收入支出决算总表（见</w:t>
      </w:r>
      <w:r>
        <w:rPr>
          <w:rFonts w:hint="eastAsia" w:ascii="仿宋_GB2312" w:hAnsi="ˎ̥" w:eastAsia="仿宋_GB2312" w:cs="仿宋_GB2312"/>
          <w:kern w:val="0"/>
          <w:sz w:val="32"/>
          <w:szCs w:val="32"/>
          <w:shd w:val="clear" w:color="auto" w:fill="FFFFFF"/>
          <w:lang w:eastAsia="zh-CN"/>
        </w:rPr>
        <w:t>儋州市机关事务管理局</w:t>
      </w: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年度部门决算表）</w:t>
      </w:r>
    </w:p>
    <w:p>
      <w:pPr>
        <w:keepNext w:val="0"/>
        <w:keepLines w:val="0"/>
        <w:widowControl/>
        <w:suppressLineNumbers w:val="0"/>
        <w:spacing w:before="0" w:beforeAutospacing="0" w:after="100" w:afterAutospacing="1"/>
        <w:ind w:left="0" w:right="0"/>
        <w:jc w:val="left"/>
      </w:pPr>
      <w:r>
        <w:rPr>
          <w:rFonts w:hint="eastAsia" w:ascii="仿宋_GB2312" w:hAnsi="ˎ̥" w:eastAsia="仿宋_GB2312" w:cs="仿宋_GB2312"/>
          <w:kern w:val="0"/>
          <w:sz w:val="32"/>
          <w:szCs w:val="32"/>
          <w:shd w:val="clear" w:color="auto" w:fill="FFFFFF"/>
          <w:lang w:val="en-US" w:eastAsia="zh-CN"/>
        </w:rPr>
        <w:t xml:space="preserve">    </w:t>
      </w:r>
      <w:r>
        <w:rPr>
          <w:rFonts w:hint="eastAsia" w:ascii="仿宋_GB2312" w:hAnsi="ˎ̥" w:eastAsia="仿宋_GB2312" w:cs="仿宋_GB2312"/>
          <w:kern w:val="0"/>
          <w:sz w:val="32"/>
          <w:szCs w:val="32"/>
          <w:shd w:val="clear" w:color="auto" w:fill="FFFFFF"/>
          <w:lang w:val="en-US"/>
        </w:rPr>
        <w:t xml:space="preserve">2. </w:t>
      </w:r>
      <w:r>
        <w:rPr>
          <w:rFonts w:hint="eastAsia" w:ascii="仿宋_GB2312" w:hAnsi="ˎ̥" w:eastAsia="仿宋_GB2312" w:cs="仿宋_GB2312"/>
          <w:kern w:val="0"/>
          <w:sz w:val="32"/>
          <w:szCs w:val="32"/>
          <w:shd w:val="clear" w:color="auto" w:fill="FFFFFF"/>
        </w:rPr>
        <w:t>收入决算表（见</w:t>
      </w:r>
      <w:r>
        <w:rPr>
          <w:rFonts w:hint="eastAsia" w:ascii="仿宋_GB2312" w:hAnsi="ˎ̥" w:eastAsia="仿宋_GB2312" w:cs="仿宋_GB2312"/>
          <w:kern w:val="0"/>
          <w:sz w:val="32"/>
          <w:szCs w:val="32"/>
          <w:shd w:val="clear" w:color="auto" w:fill="FFFFFF"/>
          <w:lang w:eastAsia="zh-CN"/>
        </w:rPr>
        <w:t>儋州市机关事务管理局</w:t>
      </w: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年度部门决算表）</w:t>
      </w:r>
    </w:p>
    <w:p>
      <w:pPr>
        <w:keepNext w:val="0"/>
        <w:keepLines w:val="0"/>
        <w:widowControl/>
        <w:suppressLineNumbers w:val="0"/>
        <w:spacing w:before="100" w:beforeAutospacing="1" w:after="100" w:afterAutospacing="1"/>
        <w:ind w:left="0" w:right="0" w:firstLine="645"/>
        <w:jc w:val="left"/>
      </w:pPr>
    </w:p>
    <w:p>
      <w:pPr>
        <w:keepNext w:val="0"/>
        <w:keepLines w:val="0"/>
        <w:widowControl/>
        <w:suppressLineNumbers w:val="0"/>
        <w:spacing w:before="0" w:beforeAutospacing="0" w:after="100" w:afterAutospacing="1"/>
        <w:ind w:left="0" w:right="0"/>
        <w:jc w:val="left"/>
      </w:pPr>
      <w:r>
        <w:rPr>
          <w:rFonts w:hint="eastAsia" w:ascii="仿宋_GB2312" w:hAnsi="ˎ̥" w:eastAsia="仿宋_GB2312" w:cs="仿宋_GB2312"/>
          <w:kern w:val="0"/>
          <w:sz w:val="32"/>
          <w:szCs w:val="32"/>
          <w:shd w:val="clear" w:color="auto" w:fill="FFFFFF"/>
          <w:lang w:val="en-US" w:eastAsia="zh-CN"/>
        </w:rPr>
        <w:t xml:space="preserve">    </w:t>
      </w:r>
      <w:r>
        <w:rPr>
          <w:rFonts w:hint="eastAsia" w:ascii="仿宋_GB2312" w:hAnsi="ˎ̥" w:eastAsia="仿宋_GB2312" w:cs="仿宋_GB2312"/>
          <w:kern w:val="0"/>
          <w:sz w:val="32"/>
          <w:szCs w:val="32"/>
          <w:shd w:val="clear" w:color="auto" w:fill="FFFFFF"/>
          <w:lang w:val="en-US"/>
        </w:rPr>
        <w:t xml:space="preserve">3. </w:t>
      </w:r>
      <w:r>
        <w:rPr>
          <w:rFonts w:hint="eastAsia" w:ascii="仿宋_GB2312" w:hAnsi="ˎ̥" w:eastAsia="仿宋_GB2312" w:cs="仿宋_GB2312"/>
          <w:kern w:val="0"/>
          <w:sz w:val="32"/>
          <w:szCs w:val="32"/>
          <w:shd w:val="clear" w:color="auto" w:fill="FFFFFF"/>
        </w:rPr>
        <w:t>支出决算表（见</w:t>
      </w:r>
      <w:r>
        <w:rPr>
          <w:rFonts w:hint="eastAsia" w:ascii="仿宋_GB2312" w:hAnsi="ˎ̥" w:eastAsia="仿宋_GB2312" w:cs="仿宋_GB2312"/>
          <w:kern w:val="0"/>
          <w:sz w:val="32"/>
          <w:szCs w:val="32"/>
          <w:shd w:val="clear" w:color="auto" w:fill="FFFFFF"/>
          <w:lang w:eastAsia="zh-CN"/>
        </w:rPr>
        <w:t>儋州市机关事务管理局</w:t>
      </w: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年度部门决算表）</w:t>
      </w:r>
    </w:p>
    <w:p>
      <w:pPr>
        <w:keepNext w:val="0"/>
        <w:keepLines w:val="0"/>
        <w:widowControl/>
        <w:suppressLineNumbers w:val="0"/>
        <w:spacing w:before="0" w:beforeAutospacing="0" w:after="100" w:afterAutospacing="1"/>
        <w:ind w:left="0" w:right="0" w:firstLine="640"/>
        <w:jc w:val="left"/>
        <w:rPr>
          <w:rFonts w:hint="eastAsia" w:ascii="仿宋_GB2312" w:hAnsi="ˎ̥" w:eastAsia="仿宋_GB2312" w:cs="仿宋_GB2312"/>
          <w:kern w:val="0"/>
          <w:sz w:val="32"/>
          <w:szCs w:val="32"/>
          <w:shd w:val="clear" w:color="auto" w:fill="FFFFFF"/>
        </w:rPr>
      </w:pPr>
      <w:r>
        <w:rPr>
          <w:rFonts w:hint="eastAsia" w:ascii="仿宋_GB2312" w:hAnsi="ˎ̥" w:eastAsia="仿宋_GB2312" w:cs="仿宋_GB2312"/>
          <w:kern w:val="0"/>
          <w:sz w:val="32"/>
          <w:szCs w:val="32"/>
          <w:shd w:val="clear" w:color="auto" w:fill="FFFFFF"/>
          <w:lang w:val="en-US"/>
        </w:rPr>
        <w:t xml:space="preserve">4. </w:t>
      </w:r>
      <w:r>
        <w:rPr>
          <w:rFonts w:hint="eastAsia" w:ascii="仿宋_GB2312" w:hAnsi="ˎ̥" w:eastAsia="仿宋_GB2312" w:cs="仿宋_GB2312"/>
          <w:kern w:val="0"/>
          <w:sz w:val="32"/>
          <w:szCs w:val="32"/>
          <w:shd w:val="clear" w:color="auto" w:fill="FFFFFF"/>
        </w:rPr>
        <w:t>财政拨款收入支出决算总表（见</w:t>
      </w:r>
      <w:r>
        <w:rPr>
          <w:rFonts w:hint="eastAsia" w:ascii="仿宋_GB2312" w:hAnsi="ˎ̥" w:eastAsia="仿宋_GB2312" w:cs="仿宋_GB2312"/>
          <w:kern w:val="0"/>
          <w:sz w:val="32"/>
          <w:szCs w:val="32"/>
          <w:shd w:val="clear" w:color="auto" w:fill="FFFFFF"/>
          <w:lang w:eastAsia="zh-CN"/>
        </w:rPr>
        <w:t>儋州市机关事务管理局</w:t>
      </w: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年度部门决算表）</w:t>
      </w:r>
    </w:p>
    <w:p>
      <w:pPr>
        <w:keepNext w:val="0"/>
        <w:keepLines w:val="0"/>
        <w:widowControl/>
        <w:suppressLineNumbers w:val="0"/>
        <w:spacing w:before="0" w:beforeAutospacing="0" w:after="100" w:afterAutospacing="1"/>
        <w:ind w:left="0" w:right="0" w:firstLine="640"/>
        <w:jc w:val="left"/>
        <w:rPr>
          <w:rFonts w:hint="eastAsia" w:ascii="仿宋_GB2312" w:hAnsi="ˎ̥" w:eastAsia="仿宋_GB2312" w:cs="仿宋_GB2312"/>
          <w:kern w:val="0"/>
          <w:sz w:val="32"/>
          <w:szCs w:val="32"/>
          <w:shd w:val="clear" w:color="auto" w:fill="FFFFFF"/>
        </w:rPr>
      </w:pPr>
      <w:r>
        <w:rPr>
          <w:rFonts w:hint="eastAsia" w:ascii="仿宋_GB2312" w:hAnsi="ˎ̥" w:eastAsia="仿宋_GB2312" w:cs="仿宋_GB2312"/>
          <w:kern w:val="0"/>
          <w:sz w:val="32"/>
          <w:szCs w:val="32"/>
          <w:shd w:val="clear" w:color="auto" w:fill="FFFFFF"/>
          <w:lang w:val="en-US"/>
        </w:rPr>
        <w:t xml:space="preserve">5. </w:t>
      </w:r>
      <w:r>
        <w:rPr>
          <w:rFonts w:hint="eastAsia" w:ascii="仿宋_GB2312" w:hAnsi="ˎ̥" w:eastAsia="仿宋_GB2312" w:cs="仿宋_GB2312"/>
          <w:kern w:val="0"/>
          <w:sz w:val="32"/>
          <w:szCs w:val="32"/>
          <w:shd w:val="clear" w:color="auto" w:fill="FFFFFF"/>
        </w:rPr>
        <w:t>一般公共预算财政拨款收入支出决算表（见</w:t>
      </w:r>
      <w:r>
        <w:rPr>
          <w:rFonts w:hint="eastAsia" w:ascii="仿宋_GB2312" w:hAnsi="ˎ̥" w:eastAsia="仿宋_GB2312" w:cs="仿宋_GB2312"/>
          <w:kern w:val="0"/>
          <w:sz w:val="32"/>
          <w:szCs w:val="32"/>
          <w:shd w:val="clear" w:color="auto" w:fill="FFFFFF"/>
          <w:lang w:eastAsia="zh-CN"/>
        </w:rPr>
        <w:t>儋州市机关事务管理局</w:t>
      </w: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年度部门决算表）</w:t>
      </w:r>
    </w:p>
    <w:p>
      <w:pPr>
        <w:keepNext w:val="0"/>
        <w:keepLines w:val="0"/>
        <w:widowControl/>
        <w:suppressLineNumbers w:val="0"/>
        <w:spacing w:before="0" w:beforeAutospacing="0" w:after="100" w:afterAutospacing="1"/>
        <w:ind w:right="0"/>
        <w:jc w:val="left"/>
      </w:pPr>
      <w:r>
        <w:rPr>
          <w:rFonts w:hint="eastAsia" w:ascii="仿宋_GB2312" w:hAnsi="ˎ̥" w:eastAsia="仿宋_GB2312" w:cs="仿宋_GB2312"/>
          <w:kern w:val="0"/>
          <w:sz w:val="32"/>
          <w:szCs w:val="32"/>
          <w:shd w:val="clear" w:color="auto" w:fill="FFFFFF"/>
          <w:lang w:val="en-US" w:eastAsia="zh-CN"/>
        </w:rPr>
        <w:t xml:space="preserve">    </w:t>
      </w:r>
      <w:r>
        <w:rPr>
          <w:rFonts w:hint="eastAsia" w:ascii="仿宋_GB2312" w:hAnsi="ˎ̥" w:eastAsia="仿宋_GB2312" w:cs="仿宋_GB2312"/>
          <w:kern w:val="0"/>
          <w:sz w:val="32"/>
          <w:szCs w:val="32"/>
          <w:shd w:val="clear" w:color="auto" w:fill="FFFFFF"/>
          <w:lang w:val="en-US"/>
        </w:rPr>
        <w:t xml:space="preserve">6. </w:t>
      </w:r>
      <w:r>
        <w:rPr>
          <w:rFonts w:hint="eastAsia" w:ascii="仿宋_GB2312" w:hAnsi="ˎ̥" w:eastAsia="仿宋_GB2312" w:cs="仿宋_GB2312"/>
          <w:kern w:val="0"/>
          <w:sz w:val="32"/>
          <w:szCs w:val="32"/>
          <w:shd w:val="clear" w:color="auto" w:fill="FFFFFF"/>
        </w:rPr>
        <w:t>一般公共预算财政拨款基本支出决算明细表</w:t>
      </w:r>
    </w:p>
    <w:p>
      <w:pPr>
        <w:keepNext w:val="0"/>
        <w:keepLines w:val="0"/>
        <w:widowControl/>
        <w:suppressLineNumbers w:val="0"/>
        <w:spacing w:before="0" w:beforeAutospacing="0" w:after="100" w:afterAutospacing="1"/>
        <w:ind w:left="0" w:right="0"/>
        <w:jc w:val="left"/>
      </w:pPr>
      <w:r>
        <w:rPr>
          <w:rFonts w:hint="eastAsia" w:ascii="仿宋_GB2312" w:hAnsi="ˎ̥" w:eastAsia="仿宋_GB2312" w:cs="仿宋_GB2312"/>
          <w:kern w:val="0"/>
          <w:sz w:val="32"/>
          <w:szCs w:val="32"/>
          <w:shd w:val="clear" w:color="auto" w:fill="FFFFFF"/>
          <w:lang w:val="en-US" w:eastAsia="zh-CN"/>
        </w:rPr>
        <w:t xml:space="preserve">   </w:t>
      </w:r>
      <w:r>
        <w:rPr>
          <w:rFonts w:hint="eastAsia" w:ascii="仿宋_GB2312" w:hAnsi="ˎ̥" w:eastAsia="仿宋_GB2312" w:cs="仿宋_GB2312"/>
          <w:kern w:val="0"/>
          <w:sz w:val="32"/>
          <w:szCs w:val="32"/>
          <w:shd w:val="clear" w:color="auto" w:fill="FFFFFF"/>
        </w:rPr>
        <w:t>（见</w:t>
      </w:r>
      <w:r>
        <w:rPr>
          <w:rFonts w:hint="eastAsia" w:ascii="仿宋_GB2312" w:hAnsi="ˎ̥" w:eastAsia="仿宋_GB2312" w:cs="仿宋_GB2312"/>
          <w:kern w:val="0"/>
          <w:sz w:val="32"/>
          <w:szCs w:val="32"/>
          <w:shd w:val="clear" w:color="auto" w:fill="FFFFFF"/>
          <w:lang w:eastAsia="zh-CN"/>
        </w:rPr>
        <w:t>儋州市机关事务管理局</w:t>
      </w: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年度部门决算表）</w:t>
      </w:r>
    </w:p>
    <w:p>
      <w:pPr>
        <w:keepNext w:val="0"/>
        <w:keepLines w:val="0"/>
        <w:widowControl/>
        <w:suppressLineNumbers w:val="0"/>
        <w:spacing w:before="100" w:beforeAutospacing="1" w:after="100" w:afterAutospacing="1"/>
        <w:ind w:right="0"/>
        <w:jc w:val="left"/>
      </w:pPr>
      <w:r>
        <w:rPr>
          <w:rFonts w:hint="eastAsia" w:ascii="仿宋_GB2312" w:hAnsi="ˎ̥" w:eastAsia="仿宋_GB2312" w:cs="仿宋_GB2312"/>
          <w:kern w:val="0"/>
          <w:sz w:val="32"/>
          <w:szCs w:val="32"/>
          <w:shd w:val="clear" w:color="auto" w:fill="FFFFFF"/>
          <w:lang w:val="en-US" w:eastAsia="zh-CN"/>
        </w:rPr>
        <w:t xml:space="preserve">    </w:t>
      </w:r>
      <w:r>
        <w:rPr>
          <w:rFonts w:hint="eastAsia" w:ascii="仿宋_GB2312" w:hAnsi="ˎ̥" w:eastAsia="仿宋_GB2312" w:cs="仿宋_GB2312"/>
          <w:kern w:val="0"/>
          <w:sz w:val="32"/>
          <w:szCs w:val="32"/>
          <w:shd w:val="clear" w:color="auto" w:fill="FFFFFF"/>
          <w:lang w:val="en-US"/>
        </w:rPr>
        <w:t xml:space="preserve">7. </w:t>
      </w:r>
      <w:r>
        <w:rPr>
          <w:rFonts w:hint="eastAsia" w:ascii="仿宋_GB2312" w:hAnsi="ˎ̥" w:eastAsia="仿宋_GB2312" w:cs="仿宋_GB2312"/>
          <w:kern w:val="0"/>
          <w:sz w:val="32"/>
          <w:szCs w:val="32"/>
          <w:shd w:val="clear" w:color="auto" w:fill="FFFFFF"/>
        </w:rPr>
        <w:t>政府性基金预算财政拨款收入支出决算表</w:t>
      </w:r>
    </w:p>
    <w:p>
      <w:pPr>
        <w:keepNext w:val="0"/>
        <w:keepLines w:val="0"/>
        <w:widowControl/>
        <w:suppressLineNumbers w:val="0"/>
        <w:spacing w:before="0" w:beforeAutospacing="0" w:after="100" w:afterAutospacing="1"/>
        <w:ind w:left="0" w:right="0"/>
        <w:jc w:val="left"/>
      </w:pPr>
      <w:r>
        <w:rPr>
          <w:rFonts w:hint="eastAsia" w:ascii="仿宋_GB2312" w:hAnsi="ˎ̥" w:eastAsia="仿宋_GB2312" w:cs="仿宋_GB2312"/>
          <w:kern w:val="0"/>
          <w:sz w:val="32"/>
          <w:szCs w:val="32"/>
          <w:shd w:val="clear" w:color="auto" w:fill="FFFFFF"/>
          <w:lang w:val="en-US" w:eastAsia="zh-CN"/>
        </w:rPr>
        <w:t xml:space="preserve">   </w:t>
      </w:r>
      <w:r>
        <w:rPr>
          <w:rFonts w:hint="eastAsia" w:ascii="仿宋_GB2312" w:hAnsi="ˎ̥" w:eastAsia="仿宋_GB2312" w:cs="仿宋_GB2312"/>
          <w:kern w:val="0"/>
          <w:sz w:val="32"/>
          <w:szCs w:val="32"/>
          <w:shd w:val="clear" w:color="auto" w:fill="FFFFFF"/>
        </w:rPr>
        <w:t>（见</w:t>
      </w:r>
      <w:r>
        <w:rPr>
          <w:rFonts w:hint="eastAsia" w:ascii="仿宋_GB2312" w:hAnsi="ˎ̥" w:eastAsia="仿宋_GB2312" w:cs="仿宋_GB2312"/>
          <w:kern w:val="0"/>
          <w:sz w:val="32"/>
          <w:szCs w:val="32"/>
          <w:shd w:val="clear" w:color="auto" w:fill="FFFFFF"/>
          <w:lang w:eastAsia="zh-CN"/>
        </w:rPr>
        <w:t>儋州市机关事务管理局</w:t>
      </w: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年度部门决算表）</w:t>
      </w:r>
    </w:p>
    <w:p>
      <w:pPr>
        <w:keepNext w:val="0"/>
        <w:keepLines w:val="0"/>
        <w:widowControl/>
        <w:suppressLineNumbers w:val="0"/>
        <w:spacing w:before="100" w:beforeAutospacing="1" w:after="100" w:afterAutospacing="1"/>
        <w:ind w:left="0" w:right="0" w:firstLine="645"/>
        <w:jc w:val="left"/>
      </w:pPr>
      <w:r>
        <w:rPr>
          <w:rFonts w:hint="eastAsia" w:ascii="仿宋_GB2312" w:hAnsi="ˎ̥" w:eastAsia="仿宋_GB2312" w:cs="仿宋_GB2312"/>
          <w:kern w:val="0"/>
          <w:sz w:val="32"/>
          <w:szCs w:val="32"/>
          <w:shd w:val="clear" w:color="auto" w:fill="FFFFFF"/>
          <w:lang w:val="en-US"/>
        </w:rPr>
        <w:t xml:space="preserve">8. </w:t>
      </w:r>
      <w:r>
        <w:rPr>
          <w:rFonts w:hint="eastAsia" w:ascii="仿宋_GB2312" w:hAnsi="ˎ̥" w:eastAsia="仿宋_GB2312" w:cs="仿宋_GB2312"/>
          <w:kern w:val="0"/>
          <w:sz w:val="32"/>
          <w:szCs w:val="32"/>
          <w:shd w:val="clear" w:color="auto" w:fill="FFFFFF"/>
        </w:rPr>
        <w:t>一般公共预算财政拨款</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三公</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经费支出等信息</w:t>
      </w:r>
    </w:p>
    <w:p>
      <w:pPr>
        <w:keepNext w:val="0"/>
        <w:keepLines w:val="0"/>
        <w:widowControl/>
        <w:suppressLineNumbers w:val="0"/>
        <w:spacing w:before="0" w:beforeAutospacing="0" w:after="100" w:afterAutospacing="1"/>
        <w:ind w:left="0" w:right="0"/>
        <w:jc w:val="left"/>
      </w:pPr>
      <w:r>
        <w:rPr>
          <w:rFonts w:hint="eastAsia" w:ascii="仿宋_GB2312" w:hAnsi="ˎ̥" w:eastAsia="仿宋_GB2312" w:cs="仿宋_GB2312"/>
          <w:kern w:val="0"/>
          <w:sz w:val="32"/>
          <w:szCs w:val="32"/>
          <w:shd w:val="clear" w:color="auto" w:fill="FFFFFF"/>
        </w:rPr>
        <w:t>统计表（见</w:t>
      </w:r>
      <w:r>
        <w:rPr>
          <w:rFonts w:hint="eastAsia" w:ascii="仿宋_GB2312" w:hAnsi="ˎ̥" w:eastAsia="仿宋_GB2312" w:cs="仿宋_GB2312"/>
          <w:kern w:val="0"/>
          <w:sz w:val="32"/>
          <w:szCs w:val="32"/>
          <w:shd w:val="clear" w:color="auto" w:fill="FFFFFF"/>
          <w:lang w:eastAsia="zh-CN"/>
        </w:rPr>
        <w:t>儋州市机关事务管理局</w:t>
      </w: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年度部门决算表）</w:t>
      </w:r>
    </w:p>
    <w:p>
      <w:pPr>
        <w:keepNext w:val="0"/>
        <w:keepLines w:val="0"/>
        <w:widowControl/>
        <w:suppressLineNumbers w:val="0"/>
        <w:spacing w:before="100" w:beforeAutospacing="1" w:after="100" w:afterAutospacing="1"/>
        <w:ind w:left="0" w:right="0" w:firstLine="640" w:firstLineChars="200"/>
        <w:jc w:val="left"/>
      </w:pPr>
      <w:r>
        <w:rPr>
          <w:rFonts w:hint="eastAsia" w:ascii="黑体" w:hAnsi="ˎ̥" w:eastAsia="黑体" w:cs="黑体"/>
          <w:kern w:val="0"/>
          <w:sz w:val="32"/>
          <w:szCs w:val="32"/>
          <w:shd w:val="clear" w:color="auto" w:fill="FFFFFF"/>
        </w:rPr>
        <w:t>三、</w:t>
      </w:r>
      <w:r>
        <w:rPr>
          <w:rFonts w:hint="eastAsia" w:ascii="黑体" w:hAnsi="ˎ̥" w:eastAsia="黑体" w:cs="黑体"/>
          <w:kern w:val="0"/>
          <w:sz w:val="32"/>
          <w:szCs w:val="32"/>
          <w:shd w:val="clear" w:color="auto" w:fill="FFFFFF"/>
          <w:lang w:val="en-US" w:eastAsia="zh-CN"/>
        </w:rPr>
        <w:t>儋州市机关事务管理局2017</w:t>
      </w:r>
      <w:r>
        <w:rPr>
          <w:rFonts w:hint="eastAsia" w:ascii="黑体" w:hAnsi="ˎ̥" w:eastAsia="黑体" w:cs="黑体"/>
          <w:kern w:val="0"/>
          <w:sz w:val="32"/>
          <w:szCs w:val="32"/>
          <w:shd w:val="clear" w:color="auto" w:fill="FFFFFF"/>
        </w:rPr>
        <w:t>年度部门决算情况说明</w:t>
      </w:r>
    </w:p>
    <w:p>
      <w:pPr>
        <w:keepNext w:val="0"/>
        <w:keepLines w:val="0"/>
        <w:widowControl/>
        <w:suppressLineNumbers w:val="0"/>
        <w:spacing w:before="100" w:beforeAutospacing="1" w:after="100" w:afterAutospacing="1"/>
        <w:ind w:left="0" w:right="0" w:firstLine="630" w:firstLineChars="196"/>
        <w:jc w:val="left"/>
        <w:rPr>
          <w:rFonts w:hint="eastAsia" w:ascii="仿宋_GB2312" w:hAnsi="ˎ̥" w:eastAsia="仿宋_GB2312" w:cs="仿宋_GB2312"/>
          <w:kern w:val="0"/>
          <w:sz w:val="32"/>
          <w:szCs w:val="32"/>
          <w:shd w:val="clear" w:color="auto" w:fill="FFFFFF"/>
          <w:lang w:val="en-US" w:eastAsia="zh-CN"/>
        </w:rPr>
      </w:pPr>
      <w:r>
        <w:rPr>
          <w:rFonts w:ascii="楷体_GB2312" w:hAnsi="ˎ̥" w:eastAsia="楷体_GB2312" w:cs="楷体_GB2312"/>
          <w:b/>
          <w:bCs w:val="0"/>
          <w:kern w:val="0"/>
          <w:sz w:val="32"/>
          <w:szCs w:val="32"/>
          <w:shd w:val="clear" w:color="auto" w:fill="FFFFFF"/>
        </w:rPr>
        <w:t>（一）关于</w:t>
      </w:r>
      <w:r>
        <w:rPr>
          <w:rFonts w:hint="eastAsia" w:ascii="楷体_GB2312" w:hAnsi="ˎ̥" w:eastAsia="楷体_GB2312" w:cs="楷体_GB2312"/>
          <w:b/>
          <w:bCs w:val="0"/>
          <w:kern w:val="0"/>
          <w:sz w:val="32"/>
          <w:szCs w:val="32"/>
          <w:shd w:val="clear" w:color="auto" w:fill="FFFFFF"/>
          <w:lang w:val="en-US" w:eastAsia="zh-CN"/>
        </w:rPr>
        <w:t>儋州市机关事务管理局2017</w:t>
      </w:r>
      <w:r>
        <w:rPr>
          <w:rFonts w:hint="eastAsia" w:ascii="楷体_GB2312" w:hAnsi="ˎ̥" w:eastAsia="楷体_GB2312" w:cs="楷体_GB2312"/>
          <w:b/>
          <w:bCs w:val="0"/>
          <w:kern w:val="0"/>
          <w:sz w:val="32"/>
          <w:szCs w:val="32"/>
          <w:shd w:val="clear" w:color="auto" w:fill="FFFFFF"/>
        </w:rPr>
        <w:t>年度收入支出决算总体情况说明</w:t>
      </w:r>
      <w:r>
        <w:rPr>
          <w:rFonts w:hint="eastAsia" w:ascii="宋体" w:hAnsi="宋体" w:eastAsia="宋体" w:cs="宋体"/>
          <w:kern w:val="0"/>
          <w:sz w:val="24"/>
          <w:szCs w:val="24"/>
          <w:shd w:val="clear" w:color="auto" w:fill="FFFFFF"/>
          <w:lang w:val="en-US"/>
        </w:rPr>
        <w:br w:type="textWrapping"/>
      </w:r>
      <w:r>
        <w:rPr>
          <w:rFonts w:hint="eastAsia" w:ascii="楷体_GB2312" w:hAnsi="ˎ̥" w:eastAsia="楷体_GB2312" w:cs="楷体_GB2312"/>
          <w:kern w:val="0"/>
          <w:sz w:val="32"/>
          <w:szCs w:val="32"/>
          <w:shd w:val="clear" w:color="auto" w:fill="FFFFFF"/>
          <w:lang w:val="en-US"/>
        </w:rPr>
        <w:t xml:space="preserve">    </w:t>
      </w:r>
      <w:r>
        <w:rPr>
          <w:rFonts w:hint="eastAsia" w:ascii="仿宋_GB2312" w:hAnsi="ˎ̥" w:eastAsia="仿宋_GB2312" w:cs="仿宋_GB2312"/>
          <w:kern w:val="0"/>
          <w:sz w:val="32"/>
          <w:szCs w:val="32"/>
          <w:shd w:val="clear" w:color="auto" w:fill="FFFFFF"/>
          <w:lang w:val="en-US" w:eastAsia="zh-CN"/>
        </w:rPr>
        <w:t>我局2017</w:t>
      </w:r>
      <w:r>
        <w:rPr>
          <w:rFonts w:hint="eastAsia" w:ascii="仿宋_GB2312" w:hAnsi="ˎ̥" w:eastAsia="仿宋_GB2312" w:cs="仿宋_GB2312"/>
          <w:kern w:val="0"/>
          <w:sz w:val="32"/>
          <w:szCs w:val="32"/>
          <w:shd w:val="clear" w:color="auto" w:fill="FFFFFF"/>
        </w:rPr>
        <w:t>年度部门决算收入总计</w:t>
      </w:r>
      <w:r>
        <w:rPr>
          <w:rFonts w:hint="eastAsia" w:ascii="仿宋_GB2312" w:hAnsi="ˎ̥" w:eastAsia="仿宋_GB2312" w:cs="仿宋_GB2312"/>
          <w:kern w:val="0"/>
          <w:sz w:val="32"/>
          <w:szCs w:val="32"/>
          <w:shd w:val="clear" w:color="auto" w:fill="FFFFFF"/>
          <w:lang w:val="en-US"/>
        </w:rPr>
        <w:t>3773.72</w:t>
      </w:r>
      <w:r>
        <w:rPr>
          <w:rFonts w:hint="eastAsia" w:ascii="仿宋_GB2312" w:hAnsi="ˎ̥" w:eastAsia="仿宋_GB2312" w:cs="仿宋_GB2312"/>
          <w:kern w:val="0"/>
          <w:sz w:val="32"/>
          <w:szCs w:val="32"/>
          <w:shd w:val="clear" w:color="auto" w:fill="FFFFFF"/>
        </w:rPr>
        <w:t>万元，与</w:t>
      </w:r>
      <w:r>
        <w:rPr>
          <w:rFonts w:hint="eastAsia" w:ascii="仿宋_GB2312" w:hAnsi="ˎ̥" w:eastAsia="仿宋_GB2312" w:cs="仿宋_GB2312"/>
          <w:kern w:val="0"/>
          <w:sz w:val="32"/>
          <w:szCs w:val="32"/>
          <w:shd w:val="clear" w:color="auto" w:fill="FFFFFF"/>
          <w:lang w:val="en-US" w:eastAsia="zh-CN"/>
        </w:rPr>
        <w:t>2016</w:t>
      </w:r>
      <w:r>
        <w:rPr>
          <w:rFonts w:hint="eastAsia" w:ascii="仿宋_GB2312" w:hAnsi="ˎ̥" w:eastAsia="仿宋_GB2312" w:cs="仿宋_GB2312"/>
          <w:kern w:val="0"/>
          <w:sz w:val="32"/>
          <w:szCs w:val="32"/>
          <w:shd w:val="clear" w:color="auto" w:fill="FFFFFF"/>
        </w:rPr>
        <w:t>年度相比，增加</w:t>
      </w:r>
      <w:r>
        <w:rPr>
          <w:rFonts w:hint="eastAsia" w:ascii="仿宋_GB2312" w:hAnsi="ˎ̥" w:eastAsia="仿宋_GB2312" w:cs="仿宋_GB2312"/>
          <w:kern w:val="0"/>
          <w:sz w:val="32"/>
          <w:szCs w:val="32"/>
          <w:shd w:val="clear" w:color="auto" w:fill="FFFFFF"/>
          <w:lang w:val="en-US" w:eastAsia="zh-CN"/>
        </w:rPr>
        <w:t>2149.15</w:t>
      </w:r>
      <w:r>
        <w:rPr>
          <w:rFonts w:hint="eastAsia" w:ascii="仿宋_GB2312" w:hAnsi="ˎ̥" w:eastAsia="仿宋_GB2312" w:cs="仿宋_GB2312"/>
          <w:kern w:val="0"/>
          <w:sz w:val="32"/>
          <w:szCs w:val="32"/>
          <w:shd w:val="clear" w:color="auto" w:fill="FFFFFF"/>
        </w:rPr>
        <w:t>万元，增长</w:t>
      </w:r>
      <w:r>
        <w:rPr>
          <w:rFonts w:hint="eastAsia" w:ascii="仿宋_GB2312" w:hAnsi="ˎ̥" w:eastAsia="仿宋_GB2312" w:cs="仿宋_GB2312"/>
          <w:kern w:val="0"/>
          <w:sz w:val="32"/>
          <w:szCs w:val="32"/>
          <w:shd w:val="clear" w:color="auto" w:fill="FFFFFF"/>
          <w:lang w:val="en-US" w:eastAsia="zh-CN"/>
        </w:rPr>
        <w:t>132.29</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lang w:val="en-US" w:eastAsia="zh-CN"/>
        </w:rPr>
        <w:t>。主要原因是政府项目拨款，尤其是我局重点项目的拨款的增加。</w:t>
      </w:r>
    </w:p>
    <w:p>
      <w:pPr>
        <w:keepNext w:val="0"/>
        <w:keepLines w:val="0"/>
        <w:widowControl/>
        <w:suppressLineNumbers w:val="0"/>
        <w:spacing w:before="100" w:beforeAutospacing="1" w:after="100" w:afterAutospacing="1"/>
        <w:ind w:left="0" w:right="0" w:firstLine="627" w:firstLineChars="196"/>
        <w:jc w:val="left"/>
        <w:rPr>
          <w:rFonts w:hint="eastAsia" w:ascii="仿宋_GB2312" w:hAnsi="ˎ̥" w:eastAsia="仿宋_GB2312" w:cs="仿宋_GB2312"/>
          <w:kern w:val="0"/>
          <w:sz w:val="32"/>
          <w:szCs w:val="32"/>
          <w:shd w:val="clear" w:color="auto" w:fill="FFFFFF"/>
        </w:rPr>
      </w:pPr>
      <w:r>
        <w:rPr>
          <w:rFonts w:hint="eastAsia" w:ascii="仿宋_GB2312" w:hAnsi="ˎ̥" w:eastAsia="仿宋_GB2312" w:cs="仿宋_GB2312"/>
          <w:kern w:val="0"/>
          <w:sz w:val="32"/>
          <w:szCs w:val="32"/>
          <w:shd w:val="clear" w:color="auto" w:fill="FFFFFF"/>
        </w:rPr>
        <w:t>支出总计</w:t>
      </w:r>
      <w:r>
        <w:rPr>
          <w:rFonts w:hint="eastAsia" w:ascii="仿宋" w:hAnsi="仿宋" w:eastAsia="仿宋" w:cs="仿宋"/>
          <w:kern w:val="0"/>
          <w:sz w:val="32"/>
          <w:szCs w:val="32"/>
          <w:shd w:val="clear" w:color="auto" w:fill="FFFFFF"/>
          <w:lang w:val="en-US"/>
        </w:rPr>
        <w:t>3871.26</w:t>
      </w:r>
      <w:r>
        <w:rPr>
          <w:rFonts w:hint="eastAsia" w:ascii="仿宋_GB2312" w:hAnsi="ˎ̥" w:eastAsia="仿宋_GB2312" w:cs="仿宋_GB2312"/>
          <w:kern w:val="0"/>
          <w:sz w:val="32"/>
          <w:szCs w:val="32"/>
          <w:shd w:val="clear" w:color="auto" w:fill="FFFFFF"/>
        </w:rPr>
        <w:t>万元，与</w:t>
      </w:r>
      <w:r>
        <w:rPr>
          <w:rFonts w:hint="eastAsia" w:ascii="仿宋_GB2312" w:hAnsi="ˎ̥" w:eastAsia="仿宋_GB2312" w:cs="仿宋_GB2312"/>
          <w:kern w:val="0"/>
          <w:sz w:val="32"/>
          <w:szCs w:val="32"/>
          <w:shd w:val="clear" w:color="auto" w:fill="FFFFFF"/>
          <w:lang w:val="en-US" w:eastAsia="zh-CN"/>
        </w:rPr>
        <w:t>2016</w:t>
      </w:r>
      <w:r>
        <w:rPr>
          <w:rFonts w:hint="eastAsia" w:ascii="仿宋_GB2312" w:hAnsi="ˎ̥" w:eastAsia="仿宋_GB2312" w:cs="仿宋_GB2312"/>
          <w:kern w:val="0"/>
          <w:sz w:val="32"/>
          <w:szCs w:val="32"/>
          <w:shd w:val="clear" w:color="auto" w:fill="FFFFFF"/>
        </w:rPr>
        <w:t>年度相比，增加</w:t>
      </w:r>
      <w:r>
        <w:rPr>
          <w:rFonts w:hint="eastAsia" w:ascii="仿宋_GB2312" w:hAnsi="ˎ̥" w:eastAsia="仿宋_GB2312" w:cs="仿宋_GB2312"/>
          <w:kern w:val="0"/>
          <w:sz w:val="32"/>
          <w:szCs w:val="32"/>
          <w:shd w:val="clear" w:color="auto" w:fill="FFFFFF"/>
          <w:lang w:val="en-US" w:eastAsia="zh-CN"/>
        </w:rPr>
        <w:t>2043.58</w:t>
      </w:r>
      <w:r>
        <w:rPr>
          <w:rFonts w:hint="eastAsia" w:ascii="仿宋_GB2312" w:hAnsi="ˎ̥" w:eastAsia="仿宋_GB2312" w:cs="仿宋_GB2312"/>
          <w:kern w:val="0"/>
          <w:sz w:val="32"/>
          <w:szCs w:val="32"/>
          <w:shd w:val="clear" w:color="auto" w:fill="FFFFFF"/>
        </w:rPr>
        <w:t>万元，增长</w:t>
      </w:r>
      <w:r>
        <w:rPr>
          <w:rFonts w:hint="eastAsia" w:ascii="仿宋_GB2312" w:hAnsi="ˎ̥" w:eastAsia="仿宋_GB2312" w:cs="仿宋_GB2312"/>
          <w:kern w:val="0"/>
          <w:sz w:val="32"/>
          <w:szCs w:val="32"/>
          <w:shd w:val="clear" w:color="auto" w:fill="FFFFFF"/>
          <w:lang w:val="en-US" w:eastAsia="zh-CN"/>
        </w:rPr>
        <w:t>111.81%</w:t>
      </w:r>
      <w:r>
        <w:rPr>
          <w:rFonts w:hint="eastAsia" w:ascii="仿宋_GB2312" w:hAnsi="ˎ̥" w:eastAsia="仿宋_GB2312" w:cs="仿宋_GB2312"/>
          <w:kern w:val="0"/>
          <w:sz w:val="32"/>
          <w:szCs w:val="32"/>
          <w:shd w:val="clear" w:color="auto" w:fill="FFFFFF"/>
        </w:rPr>
        <w:t>。主要原因：主要原因：一是</w:t>
      </w:r>
      <w:r>
        <w:rPr>
          <w:rFonts w:hint="eastAsia" w:ascii="仿宋_GB2312" w:hAnsi="ˎ̥" w:eastAsia="仿宋_GB2312" w:cs="仿宋_GB2312"/>
          <w:kern w:val="0"/>
          <w:sz w:val="32"/>
          <w:szCs w:val="32"/>
          <w:shd w:val="clear" w:color="auto" w:fill="FFFFFF"/>
          <w:lang w:eastAsia="zh-CN"/>
        </w:rPr>
        <w:t>基本支出的增长，基本支出增长一方面是由于社保缴费基数的调整带来的社保费的增加，一方面是为了做好反恐防患和车改等工作，采用购买社会服务的方式，增加了十几名劳务派遣人员</w:t>
      </w:r>
      <w:r>
        <w:rPr>
          <w:rFonts w:hint="eastAsia" w:ascii="仿宋_GB2312" w:hAnsi="ˎ̥" w:eastAsia="仿宋_GB2312" w:cs="仿宋_GB2312"/>
          <w:kern w:val="0"/>
          <w:sz w:val="32"/>
          <w:szCs w:val="32"/>
          <w:shd w:val="clear" w:color="auto" w:fill="FFFFFF"/>
        </w:rPr>
        <w:t>；二是</w:t>
      </w:r>
      <w:r>
        <w:rPr>
          <w:rFonts w:hint="eastAsia" w:ascii="仿宋_GB2312" w:hAnsi="ˎ̥" w:eastAsia="仿宋_GB2312" w:cs="仿宋_GB2312"/>
          <w:kern w:val="0"/>
          <w:sz w:val="32"/>
          <w:szCs w:val="32"/>
          <w:shd w:val="clear" w:color="auto" w:fill="FFFFFF"/>
          <w:lang w:eastAsia="zh-CN"/>
        </w:rPr>
        <w:t>项目支出的增长，</w:t>
      </w:r>
      <w:r>
        <w:rPr>
          <w:rFonts w:hint="eastAsia" w:ascii="仿宋_GB2312" w:hAnsi="ˎ̥" w:eastAsia="仿宋_GB2312" w:cs="仿宋_GB2312"/>
          <w:kern w:val="0"/>
          <w:sz w:val="32"/>
          <w:szCs w:val="32"/>
          <w:shd w:val="clear" w:color="auto" w:fill="FFFFFF"/>
          <w:lang w:val="en-US" w:eastAsia="zh-CN"/>
        </w:rPr>
        <w:t>2017年我局有多项重大项目支出，例如机关食堂的改造、市直办公大楼变压器的更换、反恐改造等</w:t>
      </w:r>
      <w:r>
        <w:rPr>
          <w:rFonts w:hint="eastAsia" w:ascii="仿宋_GB2312" w:hAnsi="ˎ̥" w:eastAsia="仿宋_GB2312" w:cs="仿宋_GB2312"/>
          <w:kern w:val="0"/>
          <w:sz w:val="32"/>
          <w:szCs w:val="32"/>
          <w:shd w:val="clear" w:color="auto" w:fill="FFFFFF"/>
        </w:rPr>
        <w:t>。</w:t>
      </w:r>
    </w:p>
    <w:p>
      <w:pPr>
        <w:keepNext w:val="0"/>
        <w:keepLines w:val="0"/>
        <w:widowControl/>
        <w:suppressLineNumbers w:val="0"/>
        <w:spacing w:before="100" w:beforeAutospacing="1" w:after="100" w:afterAutospacing="1"/>
        <w:ind w:left="0" w:right="0" w:firstLine="630" w:firstLineChars="196"/>
        <w:jc w:val="left"/>
      </w:pPr>
      <w:r>
        <w:rPr>
          <w:rFonts w:hint="eastAsia" w:ascii="楷体_GB2312" w:hAnsi="ˎ̥" w:eastAsia="楷体_GB2312" w:cs="楷体_GB2312"/>
          <w:b/>
          <w:bCs w:val="0"/>
          <w:kern w:val="0"/>
          <w:sz w:val="32"/>
          <w:szCs w:val="32"/>
          <w:shd w:val="clear" w:color="auto" w:fill="FFFFFF"/>
        </w:rPr>
        <w:t>（二）关于</w:t>
      </w:r>
      <w:r>
        <w:rPr>
          <w:rFonts w:hint="eastAsia" w:ascii="楷体_GB2312" w:hAnsi="ˎ̥" w:eastAsia="楷体_GB2312" w:cs="楷体_GB2312"/>
          <w:b/>
          <w:bCs w:val="0"/>
          <w:kern w:val="0"/>
          <w:sz w:val="32"/>
          <w:szCs w:val="32"/>
          <w:shd w:val="clear" w:color="auto" w:fill="FFFFFF"/>
          <w:lang w:val="en-US" w:eastAsia="zh-CN"/>
        </w:rPr>
        <w:t>儋州市机关事务管理局2017</w:t>
      </w:r>
      <w:r>
        <w:rPr>
          <w:rFonts w:hint="eastAsia" w:ascii="楷体_GB2312" w:hAnsi="ˎ̥" w:eastAsia="楷体_GB2312" w:cs="楷体_GB2312"/>
          <w:b/>
          <w:bCs w:val="0"/>
          <w:kern w:val="0"/>
          <w:sz w:val="32"/>
          <w:szCs w:val="32"/>
          <w:shd w:val="clear" w:color="auto" w:fill="FFFFFF"/>
        </w:rPr>
        <w:t>年度收入决算情况说明</w:t>
      </w:r>
      <w:r>
        <w:rPr>
          <w:rFonts w:hint="eastAsia" w:ascii="宋体" w:hAnsi="宋体" w:eastAsia="宋体" w:cs="宋体"/>
          <w:kern w:val="0"/>
          <w:sz w:val="24"/>
          <w:szCs w:val="24"/>
          <w:shd w:val="clear" w:color="auto" w:fill="FFFFFF"/>
          <w:lang w:val="en-US"/>
        </w:rPr>
        <w:br w:type="textWrapping"/>
      </w:r>
      <w:r>
        <w:rPr>
          <w:rFonts w:hint="eastAsia" w:ascii="仿宋_GB2312" w:hAnsi="ˎ̥" w:eastAsia="仿宋_GB2312" w:cs="仿宋_GB2312"/>
          <w:kern w:val="0"/>
          <w:sz w:val="32"/>
          <w:szCs w:val="32"/>
          <w:shd w:val="clear" w:color="auto" w:fill="FFFFFF"/>
          <w:lang w:val="en-US"/>
        </w:rPr>
        <w:t xml:space="preserve">    </w:t>
      </w:r>
      <w:r>
        <w:rPr>
          <w:rFonts w:hint="eastAsia" w:ascii="仿宋_GB2312" w:hAnsi="ˎ̥" w:eastAsia="仿宋_GB2312" w:cs="仿宋_GB2312"/>
          <w:kern w:val="0"/>
          <w:sz w:val="32"/>
          <w:szCs w:val="32"/>
          <w:shd w:val="clear" w:color="auto" w:fill="FFFFFF"/>
        </w:rPr>
        <w:t>本年收入合计3774.25万元，其中：财政拨款收入</w:t>
      </w:r>
      <w:r>
        <w:rPr>
          <w:rFonts w:hint="default" w:ascii="仿宋" w:hAnsi="仿宋" w:eastAsia="仿宋" w:cs="仿宋"/>
          <w:kern w:val="0"/>
          <w:sz w:val="32"/>
          <w:szCs w:val="32"/>
          <w:shd w:val="clear" w:color="auto" w:fill="FFFFFF"/>
          <w:lang w:val="en-US"/>
        </w:rPr>
        <w:t>3773.72</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99.99</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；其他收入0.53万元，占</w:t>
      </w:r>
      <w:r>
        <w:rPr>
          <w:rFonts w:hint="eastAsia" w:ascii="仿宋_GB2312" w:hAnsi="ˎ̥" w:eastAsia="仿宋_GB2312" w:cs="仿宋_GB2312"/>
          <w:kern w:val="0"/>
          <w:sz w:val="32"/>
          <w:szCs w:val="32"/>
          <w:shd w:val="clear" w:color="auto" w:fill="FFFFFF"/>
          <w:lang w:val="en-US" w:eastAsia="zh-CN"/>
        </w:rPr>
        <w:t>0.01</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w:t>
      </w:r>
    </w:p>
    <w:p>
      <w:pPr>
        <w:keepNext w:val="0"/>
        <w:keepLines w:val="0"/>
        <w:widowControl/>
        <w:suppressLineNumbers w:val="0"/>
        <w:spacing w:before="100" w:beforeAutospacing="1" w:after="100" w:afterAutospacing="1"/>
        <w:ind w:left="0" w:right="0" w:firstLine="630" w:firstLineChars="196"/>
        <w:jc w:val="left"/>
      </w:pPr>
      <w:r>
        <w:rPr>
          <w:rFonts w:hint="eastAsia" w:ascii="楷体_GB2312" w:hAnsi="ˎ̥" w:eastAsia="楷体_GB2312" w:cs="楷体_GB2312"/>
          <w:b/>
          <w:bCs w:val="0"/>
          <w:kern w:val="0"/>
          <w:sz w:val="32"/>
          <w:szCs w:val="32"/>
          <w:shd w:val="clear" w:color="auto" w:fill="FFFFFF"/>
        </w:rPr>
        <w:t>（三）关于</w:t>
      </w:r>
      <w:r>
        <w:rPr>
          <w:rFonts w:hint="eastAsia" w:ascii="楷体_GB2312" w:hAnsi="ˎ̥" w:eastAsia="楷体_GB2312" w:cs="楷体_GB2312"/>
          <w:b/>
          <w:bCs w:val="0"/>
          <w:kern w:val="0"/>
          <w:sz w:val="32"/>
          <w:szCs w:val="32"/>
          <w:shd w:val="clear" w:color="auto" w:fill="FFFFFF"/>
          <w:lang w:val="en-US" w:eastAsia="zh-CN"/>
        </w:rPr>
        <w:t>儋州市机关事务管理局2017</w:t>
      </w:r>
      <w:r>
        <w:rPr>
          <w:rFonts w:hint="eastAsia" w:ascii="楷体_GB2312" w:hAnsi="ˎ̥" w:eastAsia="楷体_GB2312" w:cs="楷体_GB2312"/>
          <w:b/>
          <w:bCs w:val="0"/>
          <w:kern w:val="0"/>
          <w:sz w:val="32"/>
          <w:szCs w:val="32"/>
          <w:shd w:val="clear" w:color="auto" w:fill="FFFFFF"/>
        </w:rPr>
        <w:t>年度支出决算情况说明</w:t>
      </w:r>
    </w:p>
    <w:p>
      <w:pPr>
        <w:keepNext w:val="0"/>
        <w:keepLines w:val="0"/>
        <w:widowControl/>
        <w:suppressLineNumbers w:val="0"/>
        <w:spacing w:before="100" w:beforeAutospacing="1" w:after="100" w:afterAutospacing="1"/>
        <w:ind w:left="0" w:right="0" w:firstLine="640" w:firstLineChars="200"/>
        <w:jc w:val="left"/>
        <w:rPr>
          <w:rFonts w:hint="eastAsia" w:ascii="仿宋_GB2312" w:hAnsi="ˎ̥" w:eastAsia="仿宋_GB2312" w:cs="仿宋_GB2312"/>
          <w:kern w:val="0"/>
          <w:sz w:val="32"/>
          <w:szCs w:val="32"/>
          <w:shd w:val="clear" w:color="auto" w:fill="FFFFFF"/>
        </w:rPr>
      </w:pPr>
      <w:r>
        <w:rPr>
          <w:rFonts w:hint="eastAsia" w:ascii="仿宋_GB2312" w:hAnsi="ˎ̥" w:eastAsia="仿宋_GB2312" w:cs="仿宋_GB2312"/>
          <w:kern w:val="0"/>
          <w:sz w:val="32"/>
          <w:szCs w:val="32"/>
          <w:shd w:val="clear" w:color="auto" w:fill="FFFFFF"/>
        </w:rPr>
        <w:t>本年支出合计</w:t>
      </w:r>
      <w:r>
        <w:rPr>
          <w:rFonts w:hint="eastAsia" w:ascii="仿宋_GB2312" w:hAnsi="宋体" w:eastAsia="仿宋_GB2312" w:cs="仿宋_GB2312"/>
          <w:kern w:val="0"/>
          <w:sz w:val="32"/>
          <w:szCs w:val="32"/>
          <w:lang w:val="en-US" w:eastAsia="zh-CN" w:bidi="ar"/>
        </w:rPr>
        <w:t>3871.26</w:t>
      </w:r>
      <w:r>
        <w:rPr>
          <w:rFonts w:hint="eastAsia" w:ascii="仿宋_GB2312" w:hAnsi="ˎ̥" w:eastAsia="仿宋_GB2312" w:cs="仿宋_GB2312"/>
          <w:kern w:val="0"/>
          <w:sz w:val="32"/>
          <w:szCs w:val="32"/>
          <w:shd w:val="clear" w:color="auto" w:fill="FFFFFF"/>
        </w:rPr>
        <w:t>万元，其中：基本支出</w:t>
      </w:r>
      <w:r>
        <w:rPr>
          <w:rFonts w:hint="default" w:ascii="仿宋" w:hAnsi="仿宋" w:eastAsia="仿宋" w:cs="仿宋"/>
          <w:kern w:val="0"/>
          <w:sz w:val="32"/>
          <w:szCs w:val="32"/>
          <w:lang w:val="en-US" w:eastAsia="zh-CN" w:bidi="ar"/>
        </w:rPr>
        <w:t>1646.49</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42.53</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；项目支出</w:t>
      </w:r>
      <w:r>
        <w:rPr>
          <w:rFonts w:hint="default" w:ascii="仿宋" w:hAnsi="仿宋" w:eastAsia="仿宋" w:cs="仿宋"/>
          <w:kern w:val="0"/>
          <w:sz w:val="32"/>
          <w:szCs w:val="32"/>
          <w:lang w:val="en-US" w:eastAsia="zh-CN" w:bidi="ar"/>
        </w:rPr>
        <w:t>2224.77</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57.47</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lang w:val="en-US" w:eastAsia="zh-CN"/>
        </w:rPr>
        <w:t>。</w:t>
      </w:r>
    </w:p>
    <w:p>
      <w:pPr>
        <w:keepNext w:val="0"/>
        <w:keepLines w:val="0"/>
        <w:widowControl/>
        <w:suppressLineNumbers w:val="0"/>
        <w:spacing w:before="100" w:beforeAutospacing="1" w:after="100" w:afterAutospacing="1"/>
        <w:ind w:left="0" w:right="0" w:firstLine="630" w:firstLineChars="196"/>
        <w:jc w:val="left"/>
      </w:pPr>
      <w:r>
        <w:rPr>
          <w:rFonts w:hint="eastAsia" w:ascii="楷体_GB2312" w:hAnsi="ˎ̥" w:eastAsia="楷体_GB2312" w:cs="楷体_GB2312"/>
          <w:b/>
          <w:bCs w:val="0"/>
          <w:kern w:val="0"/>
          <w:sz w:val="32"/>
          <w:szCs w:val="32"/>
          <w:shd w:val="clear" w:color="auto" w:fill="FFFFFF"/>
        </w:rPr>
        <w:t>（四）关于</w:t>
      </w:r>
      <w:r>
        <w:rPr>
          <w:rFonts w:hint="eastAsia" w:ascii="楷体_GB2312" w:hAnsi="ˎ̥" w:eastAsia="楷体_GB2312" w:cs="楷体_GB2312"/>
          <w:b/>
          <w:bCs w:val="0"/>
          <w:kern w:val="0"/>
          <w:sz w:val="32"/>
          <w:szCs w:val="32"/>
          <w:shd w:val="clear" w:color="auto" w:fill="FFFFFF"/>
          <w:lang w:val="en-US" w:eastAsia="zh-CN"/>
        </w:rPr>
        <w:t>儋州市机关事务管理局2017</w:t>
      </w:r>
      <w:r>
        <w:rPr>
          <w:rFonts w:hint="eastAsia" w:ascii="楷体_GB2312" w:hAnsi="ˎ̥" w:eastAsia="楷体_GB2312" w:cs="楷体_GB2312"/>
          <w:b/>
          <w:bCs w:val="0"/>
          <w:kern w:val="0"/>
          <w:sz w:val="32"/>
          <w:szCs w:val="32"/>
          <w:shd w:val="clear" w:color="auto" w:fill="FFFFFF"/>
        </w:rPr>
        <w:t>年度财政拨款收入支出决算总体情况说明</w:t>
      </w:r>
    </w:p>
    <w:p>
      <w:pPr>
        <w:keepNext w:val="0"/>
        <w:keepLines w:val="0"/>
        <w:widowControl/>
        <w:suppressLineNumbers w:val="0"/>
        <w:spacing w:before="100" w:beforeAutospacing="1" w:after="100" w:afterAutospacing="1"/>
        <w:ind w:left="0" w:right="0" w:firstLine="640" w:firstLineChars="200"/>
        <w:jc w:val="left"/>
        <w:rPr>
          <w:rFonts w:hint="eastAsia" w:ascii="仿宋_GB2312" w:hAnsi="ˎ̥" w:eastAsia="仿宋_GB2312" w:cs="仿宋_GB2312"/>
          <w:kern w:val="0"/>
          <w:sz w:val="32"/>
          <w:szCs w:val="32"/>
          <w:shd w:val="clear" w:color="auto" w:fill="FFFFFF"/>
          <w:lang w:val="en-US" w:eastAsia="zh-CN"/>
        </w:rPr>
      </w:pPr>
      <w:r>
        <w:rPr>
          <w:rFonts w:hint="eastAsia" w:ascii="仿宋_GB2312" w:hAnsi="ˎ̥" w:eastAsia="仿宋_GB2312" w:cs="仿宋_GB2312"/>
          <w:kern w:val="0"/>
          <w:sz w:val="32"/>
          <w:szCs w:val="32"/>
          <w:shd w:val="clear" w:color="auto" w:fill="FFFFFF"/>
          <w:lang w:val="en-US" w:eastAsia="zh-CN"/>
        </w:rPr>
        <w:t>我局2017</w:t>
      </w:r>
      <w:r>
        <w:rPr>
          <w:rFonts w:hint="eastAsia" w:ascii="仿宋_GB2312" w:hAnsi="ˎ̥" w:eastAsia="仿宋_GB2312" w:cs="仿宋_GB2312"/>
          <w:kern w:val="0"/>
          <w:sz w:val="32"/>
          <w:szCs w:val="32"/>
          <w:shd w:val="clear" w:color="auto" w:fill="FFFFFF"/>
        </w:rPr>
        <w:t>年度财政拨款收入</w:t>
      </w:r>
      <w:r>
        <w:rPr>
          <w:rFonts w:hint="eastAsia" w:ascii="仿宋" w:hAnsi="仿宋" w:eastAsia="仿宋" w:cs="仿宋"/>
          <w:kern w:val="0"/>
          <w:sz w:val="32"/>
          <w:szCs w:val="32"/>
          <w:shd w:val="clear" w:color="auto" w:fill="FFFFFF"/>
          <w:lang w:val="en-US" w:eastAsia="zh-CN"/>
        </w:rPr>
        <w:t>3773.72</w:t>
      </w:r>
      <w:r>
        <w:rPr>
          <w:rFonts w:hint="eastAsia" w:ascii="仿宋_GB2312" w:hAnsi="ˎ̥" w:eastAsia="仿宋_GB2312" w:cs="仿宋_GB2312"/>
          <w:kern w:val="0"/>
          <w:sz w:val="32"/>
          <w:szCs w:val="32"/>
          <w:shd w:val="clear" w:color="auto" w:fill="FFFFFF"/>
        </w:rPr>
        <w:t>万元，与</w:t>
      </w:r>
      <w:r>
        <w:rPr>
          <w:rFonts w:hint="eastAsia" w:ascii="仿宋_GB2312" w:hAnsi="ˎ̥" w:eastAsia="仿宋_GB2312" w:cs="仿宋_GB2312"/>
          <w:kern w:val="0"/>
          <w:sz w:val="32"/>
          <w:szCs w:val="32"/>
          <w:shd w:val="clear" w:color="auto" w:fill="FFFFFF"/>
          <w:lang w:val="en-US" w:eastAsia="zh-CN"/>
        </w:rPr>
        <w:t>2016</w:t>
      </w:r>
      <w:r>
        <w:rPr>
          <w:rFonts w:hint="eastAsia" w:ascii="仿宋_GB2312" w:hAnsi="ˎ̥" w:eastAsia="仿宋_GB2312" w:cs="仿宋_GB2312"/>
          <w:kern w:val="0"/>
          <w:sz w:val="32"/>
          <w:szCs w:val="32"/>
          <w:shd w:val="clear" w:color="auto" w:fill="FFFFFF"/>
        </w:rPr>
        <w:t>年度相比，增加</w:t>
      </w:r>
      <w:r>
        <w:rPr>
          <w:rFonts w:hint="eastAsia" w:ascii="仿宋_GB2312" w:hAnsi="ˎ̥" w:eastAsia="仿宋_GB2312" w:cs="仿宋_GB2312"/>
          <w:kern w:val="0"/>
          <w:sz w:val="32"/>
          <w:szCs w:val="32"/>
          <w:shd w:val="clear" w:color="auto" w:fill="FFFFFF"/>
          <w:lang w:val="en-US" w:eastAsia="zh-CN"/>
        </w:rPr>
        <w:t>2149.58</w:t>
      </w:r>
      <w:r>
        <w:rPr>
          <w:rFonts w:hint="eastAsia" w:ascii="仿宋_GB2312" w:hAnsi="ˎ̥" w:eastAsia="仿宋_GB2312" w:cs="仿宋_GB2312"/>
          <w:kern w:val="0"/>
          <w:sz w:val="32"/>
          <w:szCs w:val="32"/>
          <w:shd w:val="clear" w:color="auto" w:fill="FFFFFF"/>
        </w:rPr>
        <w:t>万元，增长</w:t>
      </w:r>
      <w:r>
        <w:rPr>
          <w:rFonts w:hint="eastAsia" w:ascii="仿宋_GB2312" w:hAnsi="ˎ̥" w:eastAsia="仿宋_GB2312" w:cs="仿宋_GB2312"/>
          <w:kern w:val="0"/>
          <w:sz w:val="32"/>
          <w:szCs w:val="32"/>
          <w:shd w:val="clear" w:color="auto" w:fill="FFFFFF"/>
          <w:lang w:val="en-US" w:eastAsia="zh-CN"/>
        </w:rPr>
        <w:t>132.35</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。主要原因</w:t>
      </w:r>
      <w:r>
        <w:rPr>
          <w:rFonts w:hint="eastAsia" w:ascii="仿宋_GB2312" w:hAnsi="ˎ̥" w:eastAsia="仿宋_GB2312" w:cs="仿宋_GB2312"/>
          <w:kern w:val="0"/>
          <w:sz w:val="32"/>
          <w:szCs w:val="32"/>
          <w:shd w:val="clear" w:color="auto" w:fill="FFFFFF"/>
          <w:lang w:eastAsia="zh-CN"/>
        </w:rPr>
        <w:t>我局</w:t>
      </w:r>
      <w:r>
        <w:rPr>
          <w:rFonts w:hint="eastAsia" w:ascii="仿宋_GB2312" w:hAnsi="ˎ̥" w:eastAsia="仿宋_GB2312" w:cs="仿宋_GB2312"/>
          <w:kern w:val="0"/>
          <w:sz w:val="32"/>
          <w:szCs w:val="32"/>
          <w:shd w:val="clear" w:color="auto" w:fill="FFFFFF"/>
          <w:lang w:val="en-US" w:eastAsia="zh-CN"/>
        </w:rPr>
        <w:t>2017年新增多项重点项目建设，例如机关食堂的改造、市直办公大楼变压器的更换、反恐防患整改等。</w:t>
      </w:r>
    </w:p>
    <w:p>
      <w:pPr>
        <w:keepNext w:val="0"/>
        <w:keepLines w:val="0"/>
        <w:widowControl/>
        <w:suppressLineNumbers w:val="0"/>
        <w:spacing w:before="100" w:beforeAutospacing="1" w:after="100" w:afterAutospacing="1"/>
        <w:ind w:left="0" w:right="0" w:firstLine="627" w:firstLineChars="196"/>
        <w:jc w:val="left"/>
      </w:pPr>
      <w:r>
        <w:rPr>
          <w:rFonts w:hint="eastAsia" w:ascii="仿宋_GB2312" w:hAnsi="ˎ̥" w:eastAsia="仿宋_GB2312" w:cs="仿宋_GB2312"/>
          <w:kern w:val="0"/>
          <w:sz w:val="32"/>
          <w:szCs w:val="32"/>
          <w:shd w:val="clear" w:color="auto" w:fill="FFFFFF"/>
        </w:rPr>
        <w:t>财政拨款支出</w:t>
      </w:r>
      <w:r>
        <w:rPr>
          <w:rFonts w:hint="eastAsia" w:ascii="仿宋" w:hAnsi="仿宋" w:eastAsia="仿宋" w:cs="仿宋"/>
          <w:kern w:val="0"/>
          <w:sz w:val="32"/>
          <w:szCs w:val="32"/>
          <w:shd w:val="clear" w:color="auto" w:fill="FFFFFF"/>
          <w:lang w:val="en-US" w:eastAsia="zh-CN"/>
        </w:rPr>
        <w:t>3871.26</w:t>
      </w:r>
      <w:r>
        <w:rPr>
          <w:rFonts w:hint="eastAsia" w:ascii="仿宋_GB2312" w:hAnsi="ˎ̥" w:eastAsia="仿宋_GB2312" w:cs="仿宋_GB2312"/>
          <w:kern w:val="0"/>
          <w:sz w:val="32"/>
          <w:szCs w:val="32"/>
          <w:shd w:val="clear" w:color="auto" w:fill="FFFFFF"/>
        </w:rPr>
        <w:t>万元，与</w:t>
      </w:r>
      <w:r>
        <w:rPr>
          <w:rFonts w:hint="eastAsia" w:ascii="仿宋_GB2312" w:hAnsi="ˎ̥" w:eastAsia="仿宋_GB2312" w:cs="仿宋_GB2312"/>
          <w:kern w:val="0"/>
          <w:sz w:val="32"/>
          <w:szCs w:val="32"/>
          <w:shd w:val="clear" w:color="auto" w:fill="FFFFFF"/>
          <w:lang w:val="en-US" w:eastAsia="zh-CN"/>
        </w:rPr>
        <w:t>2016</w:t>
      </w:r>
      <w:r>
        <w:rPr>
          <w:rFonts w:hint="eastAsia" w:ascii="仿宋_GB2312" w:hAnsi="ˎ̥" w:eastAsia="仿宋_GB2312" w:cs="仿宋_GB2312"/>
          <w:kern w:val="0"/>
          <w:sz w:val="32"/>
          <w:szCs w:val="32"/>
          <w:shd w:val="clear" w:color="auto" w:fill="FFFFFF"/>
        </w:rPr>
        <w:t>年度相比，增加</w:t>
      </w:r>
      <w:r>
        <w:rPr>
          <w:rFonts w:hint="eastAsia" w:ascii="仿宋_GB2312" w:hAnsi="ˎ̥" w:eastAsia="仿宋_GB2312" w:cs="仿宋_GB2312"/>
          <w:kern w:val="0"/>
          <w:sz w:val="32"/>
          <w:szCs w:val="32"/>
          <w:shd w:val="clear" w:color="auto" w:fill="FFFFFF"/>
          <w:lang w:val="en-US" w:eastAsia="zh-CN"/>
        </w:rPr>
        <w:t>2048.58</w:t>
      </w:r>
      <w:r>
        <w:rPr>
          <w:rFonts w:hint="eastAsia" w:ascii="仿宋_GB2312" w:hAnsi="ˎ̥" w:eastAsia="仿宋_GB2312" w:cs="仿宋_GB2312"/>
          <w:kern w:val="0"/>
          <w:sz w:val="32"/>
          <w:szCs w:val="32"/>
          <w:shd w:val="clear" w:color="auto" w:fill="FFFFFF"/>
        </w:rPr>
        <w:t>万元，增长</w:t>
      </w:r>
      <w:r>
        <w:rPr>
          <w:rFonts w:hint="eastAsia" w:ascii="仿宋_GB2312" w:hAnsi="ˎ̥" w:eastAsia="仿宋_GB2312" w:cs="仿宋_GB2312"/>
          <w:kern w:val="0"/>
          <w:sz w:val="32"/>
          <w:szCs w:val="32"/>
          <w:shd w:val="clear" w:color="auto" w:fill="FFFFFF"/>
          <w:lang w:val="en-US" w:eastAsia="zh-CN"/>
        </w:rPr>
        <w:t>111.81</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。主要原因：</w:t>
      </w:r>
      <w:r>
        <w:rPr>
          <w:rFonts w:hint="eastAsia" w:ascii="仿宋_GB2312" w:hAnsi="ˎ̥" w:eastAsia="仿宋_GB2312" w:cs="仿宋_GB2312"/>
          <w:kern w:val="0"/>
          <w:sz w:val="32"/>
          <w:szCs w:val="32"/>
          <w:shd w:val="clear" w:color="auto" w:fill="FFFFFF"/>
          <w:lang w:eastAsia="zh-CN"/>
        </w:rPr>
        <w:t>一方面是由于社保缴费基数的调整带来的社保费的增加，一方面是为了做好反恐防患和车改等工作，采用购买社会服务的方式，增加了十几名劳务派遣人员</w:t>
      </w:r>
      <w:r>
        <w:rPr>
          <w:rFonts w:hint="eastAsia" w:ascii="仿宋_GB2312" w:hAnsi="ˎ̥" w:eastAsia="仿宋_GB2312" w:cs="仿宋_GB2312"/>
          <w:kern w:val="0"/>
          <w:sz w:val="32"/>
          <w:szCs w:val="32"/>
          <w:shd w:val="clear" w:color="auto" w:fill="FFFFFF"/>
        </w:rPr>
        <w:t>；二是</w:t>
      </w:r>
      <w:r>
        <w:rPr>
          <w:rFonts w:hint="eastAsia" w:ascii="仿宋_GB2312" w:hAnsi="ˎ̥" w:eastAsia="仿宋_GB2312" w:cs="仿宋_GB2312"/>
          <w:kern w:val="0"/>
          <w:sz w:val="32"/>
          <w:szCs w:val="32"/>
          <w:shd w:val="clear" w:color="auto" w:fill="FFFFFF"/>
          <w:lang w:eastAsia="zh-CN"/>
        </w:rPr>
        <w:t>项目支出的增长，</w:t>
      </w:r>
      <w:r>
        <w:rPr>
          <w:rFonts w:hint="eastAsia" w:ascii="仿宋_GB2312" w:hAnsi="ˎ̥" w:eastAsia="仿宋_GB2312" w:cs="仿宋_GB2312"/>
          <w:kern w:val="0"/>
          <w:sz w:val="32"/>
          <w:szCs w:val="32"/>
          <w:shd w:val="clear" w:color="auto" w:fill="FFFFFF"/>
          <w:lang w:val="en-US" w:eastAsia="zh-CN"/>
        </w:rPr>
        <w:t>2017年我局有多项重大项目支出，例如机关食堂的改造、市直办公大楼变压器的更换、反恐改造等</w:t>
      </w:r>
      <w:r>
        <w:rPr>
          <w:rFonts w:hint="eastAsia" w:ascii="仿宋_GB2312" w:hAnsi="ˎ̥" w:eastAsia="仿宋_GB2312" w:cs="仿宋_GB2312"/>
          <w:kern w:val="0"/>
          <w:sz w:val="32"/>
          <w:szCs w:val="32"/>
          <w:shd w:val="clear" w:color="auto" w:fill="FFFFFF"/>
        </w:rPr>
        <w:t>。</w:t>
      </w:r>
    </w:p>
    <w:p>
      <w:pPr>
        <w:keepNext w:val="0"/>
        <w:keepLines w:val="0"/>
        <w:widowControl/>
        <w:suppressLineNumbers w:val="0"/>
        <w:spacing w:before="100" w:beforeAutospacing="1" w:after="100" w:afterAutospacing="1"/>
        <w:ind w:left="0" w:right="0" w:firstLine="630" w:firstLineChars="196"/>
        <w:jc w:val="left"/>
      </w:pPr>
      <w:r>
        <w:rPr>
          <w:rFonts w:hint="eastAsia" w:ascii="楷体_GB2312" w:hAnsi="ˎ̥" w:eastAsia="楷体_GB2312" w:cs="楷体_GB2312"/>
          <w:b/>
          <w:bCs w:val="0"/>
          <w:kern w:val="0"/>
          <w:sz w:val="32"/>
          <w:szCs w:val="32"/>
          <w:shd w:val="clear" w:color="auto" w:fill="FFFFFF"/>
        </w:rPr>
        <w:t>（五）关于</w:t>
      </w:r>
      <w:r>
        <w:rPr>
          <w:rFonts w:hint="eastAsia" w:ascii="楷体_GB2312" w:hAnsi="ˎ̥" w:eastAsia="楷体_GB2312" w:cs="楷体_GB2312"/>
          <w:b/>
          <w:bCs w:val="0"/>
          <w:kern w:val="0"/>
          <w:sz w:val="32"/>
          <w:szCs w:val="32"/>
          <w:shd w:val="clear" w:color="auto" w:fill="FFFFFF"/>
          <w:lang w:val="en-US" w:eastAsia="zh-CN"/>
        </w:rPr>
        <w:t>儋州市机关事务管理局2017</w:t>
      </w:r>
      <w:r>
        <w:rPr>
          <w:rFonts w:hint="eastAsia" w:ascii="楷体_GB2312" w:hAnsi="ˎ̥" w:eastAsia="楷体_GB2312" w:cs="楷体_GB2312"/>
          <w:b/>
          <w:bCs w:val="0"/>
          <w:kern w:val="0"/>
          <w:sz w:val="32"/>
          <w:szCs w:val="32"/>
          <w:shd w:val="clear" w:color="auto" w:fill="FFFFFF"/>
        </w:rPr>
        <w:t>年度一般公共预算财政拨款支出决算情况说明</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lang w:val="en-US"/>
        </w:rPr>
        <w:t>1.</w:t>
      </w:r>
      <w:r>
        <w:rPr>
          <w:rFonts w:hint="eastAsia" w:ascii="仿宋_GB2312" w:hAnsi="ˎ̥" w:eastAsia="仿宋_GB2312" w:cs="仿宋_GB2312"/>
          <w:kern w:val="0"/>
          <w:sz w:val="32"/>
          <w:szCs w:val="32"/>
          <w:shd w:val="clear" w:color="auto" w:fill="FFFFFF"/>
        </w:rPr>
        <w:t xml:space="preserve">一般公共预算财政拨款收入决算总体情况 </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lang w:val="en-US" w:eastAsia="zh-CN"/>
        </w:rPr>
        <w:t>我局2017</w:t>
      </w:r>
      <w:r>
        <w:rPr>
          <w:rFonts w:hint="eastAsia" w:ascii="仿宋_GB2312" w:hAnsi="ˎ̥" w:eastAsia="仿宋_GB2312" w:cs="仿宋_GB2312"/>
          <w:kern w:val="0"/>
          <w:sz w:val="32"/>
          <w:szCs w:val="32"/>
          <w:shd w:val="clear" w:color="auto" w:fill="FFFFFF"/>
        </w:rPr>
        <w:t>年度一般公共预算财政拨款收入</w:t>
      </w:r>
      <w:r>
        <w:rPr>
          <w:rFonts w:hint="eastAsia" w:ascii="仿宋" w:hAnsi="仿宋" w:eastAsia="仿宋" w:cs="仿宋"/>
          <w:kern w:val="0"/>
          <w:sz w:val="32"/>
          <w:szCs w:val="32"/>
          <w:shd w:val="clear" w:color="auto" w:fill="FFFFFF"/>
          <w:lang w:val="en-US" w:eastAsia="zh-CN"/>
        </w:rPr>
        <w:t>3773.72</w:t>
      </w:r>
      <w:r>
        <w:rPr>
          <w:rFonts w:hint="eastAsia" w:ascii="仿宋_GB2312" w:hAnsi="ˎ̥" w:eastAsia="仿宋_GB2312" w:cs="仿宋_GB2312"/>
          <w:kern w:val="0"/>
          <w:sz w:val="32"/>
          <w:szCs w:val="32"/>
          <w:shd w:val="clear" w:color="auto" w:fill="FFFFFF"/>
        </w:rPr>
        <w:t>万元。</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lang w:val="en-US"/>
        </w:rPr>
        <w:t>2.</w:t>
      </w:r>
      <w:r>
        <w:rPr>
          <w:rFonts w:hint="eastAsia" w:ascii="仿宋_GB2312" w:hAnsi="ˎ̥" w:eastAsia="仿宋_GB2312" w:cs="仿宋_GB2312"/>
          <w:kern w:val="0"/>
          <w:sz w:val="32"/>
          <w:szCs w:val="32"/>
          <w:shd w:val="clear" w:color="auto" w:fill="FFFFFF"/>
        </w:rPr>
        <w:t xml:space="preserve">一般公共预算财政拨款支出决算总体情况 </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lang w:val="en-US" w:eastAsia="zh-CN"/>
        </w:rPr>
        <w:t>我局2017</w:t>
      </w:r>
      <w:r>
        <w:rPr>
          <w:rFonts w:hint="eastAsia" w:ascii="仿宋_GB2312" w:hAnsi="ˎ̥" w:eastAsia="仿宋_GB2312" w:cs="仿宋_GB2312"/>
          <w:kern w:val="0"/>
          <w:sz w:val="32"/>
          <w:szCs w:val="32"/>
          <w:shd w:val="clear" w:color="auto" w:fill="FFFFFF"/>
        </w:rPr>
        <w:t>年度一般公共预算财政拨款支出</w:t>
      </w:r>
      <w:r>
        <w:rPr>
          <w:rFonts w:hint="eastAsia" w:ascii="仿宋" w:hAnsi="仿宋" w:eastAsia="仿宋" w:cs="仿宋"/>
          <w:kern w:val="0"/>
          <w:sz w:val="32"/>
          <w:szCs w:val="32"/>
          <w:shd w:val="clear" w:color="auto" w:fill="FFFFFF"/>
          <w:lang w:val="en-US" w:eastAsia="zh-CN"/>
        </w:rPr>
        <w:t>3871.26</w:t>
      </w:r>
      <w:r>
        <w:rPr>
          <w:rFonts w:hint="eastAsia" w:ascii="仿宋_GB2312" w:hAnsi="ˎ̥" w:eastAsia="仿宋_GB2312" w:cs="仿宋_GB2312"/>
          <w:kern w:val="0"/>
          <w:sz w:val="32"/>
          <w:szCs w:val="32"/>
          <w:shd w:val="clear" w:color="auto" w:fill="FFFFFF"/>
        </w:rPr>
        <w:t>万元，占本年支出合计的</w:t>
      </w:r>
      <w:r>
        <w:rPr>
          <w:rFonts w:hint="eastAsia" w:ascii="仿宋_GB2312" w:hAnsi="ˎ̥" w:eastAsia="仿宋_GB2312" w:cs="仿宋_GB2312"/>
          <w:kern w:val="0"/>
          <w:sz w:val="32"/>
          <w:szCs w:val="32"/>
          <w:shd w:val="clear" w:color="auto" w:fill="FFFFFF"/>
          <w:lang w:val="en-US" w:eastAsia="zh-CN"/>
        </w:rPr>
        <w:t>100</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。与</w:t>
      </w:r>
      <w:r>
        <w:rPr>
          <w:rFonts w:hint="eastAsia" w:ascii="仿宋_GB2312" w:hAnsi="ˎ̥" w:eastAsia="仿宋_GB2312" w:cs="仿宋_GB2312"/>
          <w:kern w:val="0"/>
          <w:sz w:val="32"/>
          <w:szCs w:val="32"/>
          <w:shd w:val="clear" w:color="auto" w:fill="FFFFFF"/>
          <w:lang w:val="en-US" w:eastAsia="zh-CN"/>
        </w:rPr>
        <w:t>2016</w:t>
      </w:r>
      <w:r>
        <w:rPr>
          <w:rFonts w:hint="eastAsia" w:ascii="仿宋_GB2312" w:hAnsi="ˎ̥" w:eastAsia="仿宋_GB2312" w:cs="仿宋_GB2312"/>
          <w:kern w:val="0"/>
          <w:sz w:val="32"/>
          <w:szCs w:val="32"/>
          <w:shd w:val="clear" w:color="auto" w:fill="FFFFFF"/>
        </w:rPr>
        <w:t>年度相比，财政拨款支出增加</w:t>
      </w:r>
      <w:r>
        <w:rPr>
          <w:rFonts w:hint="eastAsia" w:ascii="仿宋_GB2312" w:hAnsi="ˎ̥" w:eastAsia="仿宋_GB2312" w:cs="仿宋_GB2312"/>
          <w:kern w:val="0"/>
          <w:sz w:val="32"/>
          <w:szCs w:val="32"/>
          <w:shd w:val="clear" w:color="auto" w:fill="FFFFFF"/>
          <w:lang w:val="en-US" w:eastAsia="zh-CN"/>
        </w:rPr>
        <w:t>2043.58</w:t>
      </w:r>
      <w:r>
        <w:rPr>
          <w:rFonts w:hint="eastAsia" w:ascii="仿宋_GB2312" w:hAnsi="ˎ̥" w:eastAsia="仿宋_GB2312" w:cs="仿宋_GB2312"/>
          <w:kern w:val="0"/>
          <w:sz w:val="32"/>
          <w:szCs w:val="32"/>
          <w:shd w:val="clear" w:color="auto" w:fill="FFFFFF"/>
        </w:rPr>
        <w:t>万元，增长</w:t>
      </w:r>
      <w:r>
        <w:rPr>
          <w:rFonts w:hint="eastAsia" w:ascii="仿宋_GB2312" w:hAnsi="ˎ̥" w:eastAsia="仿宋_GB2312" w:cs="仿宋_GB2312"/>
          <w:kern w:val="0"/>
          <w:sz w:val="32"/>
          <w:szCs w:val="32"/>
          <w:shd w:val="clear" w:color="auto" w:fill="FFFFFF"/>
          <w:lang w:val="en-US" w:eastAsia="zh-CN"/>
        </w:rPr>
        <w:t>111.81</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lang w:val="en-US"/>
        </w:rPr>
        <w:t xml:space="preserve">3. </w:t>
      </w:r>
      <w:r>
        <w:rPr>
          <w:rFonts w:hint="eastAsia" w:ascii="仿宋_GB2312" w:hAnsi="ˎ̥" w:eastAsia="仿宋_GB2312" w:cs="仿宋_GB2312"/>
          <w:kern w:val="0"/>
          <w:sz w:val="32"/>
          <w:szCs w:val="32"/>
          <w:shd w:val="clear" w:color="auto" w:fill="FFFFFF"/>
        </w:rPr>
        <w:t>财政拨款支出决算结构情况</w:t>
      </w:r>
    </w:p>
    <w:p>
      <w:pPr>
        <w:keepNext w:val="0"/>
        <w:keepLines w:val="0"/>
        <w:widowControl/>
        <w:suppressLineNumbers w:val="0"/>
        <w:spacing w:before="100" w:beforeAutospacing="1" w:after="100" w:afterAutospacing="1"/>
        <w:ind w:left="0" w:right="0" w:firstLine="640" w:firstLineChars="200"/>
        <w:jc w:val="left"/>
        <w:rPr>
          <w:b w:val="0"/>
          <w:bCs w:val="0"/>
        </w:rPr>
      </w:pPr>
      <w:r>
        <w:rPr>
          <w:rFonts w:hint="eastAsia" w:ascii="仿宋_GB2312" w:hAnsi="ˎ̥" w:eastAsia="仿宋_GB2312" w:cs="仿宋_GB2312"/>
          <w:kern w:val="0"/>
          <w:sz w:val="32"/>
          <w:szCs w:val="32"/>
          <w:shd w:val="clear" w:color="auto" w:fill="FFFFFF"/>
          <w:lang w:val="en-US" w:eastAsia="zh-CN"/>
        </w:rPr>
        <w:t>我局2017</w:t>
      </w:r>
      <w:r>
        <w:rPr>
          <w:rFonts w:hint="eastAsia" w:ascii="仿宋_GB2312" w:hAnsi="ˎ̥" w:eastAsia="仿宋_GB2312" w:cs="仿宋_GB2312"/>
          <w:kern w:val="0"/>
          <w:sz w:val="32"/>
          <w:szCs w:val="32"/>
          <w:shd w:val="clear" w:color="auto" w:fill="FFFFFF"/>
        </w:rPr>
        <w:t>年度一般公共预算财政拨款支出</w:t>
      </w:r>
      <w:r>
        <w:rPr>
          <w:rFonts w:hint="eastAsia" w:ascii="仿宋" w:hAnsi="仿宋" w:eastAsia="仿宋" w:cs="仿宋"/>
          <w:kern w:val="0"/>
          <w:sz w:val="32"/>
          <w:szCs w:val="32"/>
          <w:shd w:val="clear" w:color="auto" w:fill="FFFFFF"/>
          <w:lang w:val="en-US" w:eastAsia="zh-CN"/>
        </w:rPr>
        <w:t>3871.26</w:t>
      </w:r>
      <w:r>
        <w:rPr>
          <w:rFonts w:hint="eastAsia" w:ascii="仿宋_GB2312" w:hAnsi="ˎ̥" w:eastAsia="仿宋_GB2312" w:cs="仿宋_GB2312"/>
          <w:kern w:val="0"/>
          <w:sz w:val="32"/>
          <w:szCs w:val="32"/>
          <w:shd w:val="clear" w:color="auto" w:fill="FFFFFF"/>
        </w:rPr>
        <w:t>万元，主要用于以下方面：</w:t>
      </w:r>
      <w:r>
        <w:rPr>
          <w:rFonts w:hint="eastAsia" w:ascii="仿宋_GB2312" w:hAnsi="ˎ̥" w:eastAsia="仿宋_GB2312" w:cs="仿宋_GB2312"/>
          <w:b/>
          <w:bCs w:val="0"/>
          <w:kern w:val="0"/>
          <w:sz w:val="32"/>
          <w:szCs w:val="32"/>
          <w:shd w:val="clear" w:color="auto" w:fill="FFFFFF"/>
        </w:rPr>
        <w:t>一般公共服务（类）</w:t>
      </w:r>
      <w:r>
        <w:rPr>
          <w:rFonts w:hint="eastAsia" w:ascii="仿宋_GB2312" w:hAnsi="ˎ̥" w:eastAsia="仿宋_GB2312" w:cs="仿宋_GB2312"/>
          <w:kern w:val="0"/>
          <w:sz w:val="32"/>
          <w:szCs w:val="32"/>
          <w:shd w:val="clear" w:color="auto" w:fill="FFFFFF"/>
        </w:rPr>
        <w:t>支出</w:t>
      </w:r>
      <w:r>
        <w:rPr>
          <w:rFonts w:hint="eastAsia" w:ascii="仿宋_GB2312" w:hAnsi="ˎ̥" w:eastAsia="仿宋_GB2312" w:cs="仿宋_GB2312"/>
          <w:kern w:val="0"/>
          <w:sz w:val="32"/>
          <w:szCs w:val="32"/>
          <w:shd w:val="clear" w:color="auto" w:fill="FFFFFF"/>
          <w:lang w:val="en-US"/>
        </w:rPr>
        <w:t>2702.3</w:t>
      </w:r>
      <w:r>
        <w:rPr>
          <w:rFonts w:hint="eastAsia" w:ascii="仿宋_GB2312" w:hAnsi="ˎ̥" w:eastAsia="仿宋_GB2312" w:cs="仿宋_GB2312"/>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69.80</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w:t>
      </w:r>
      <w:r>
        <w:rPr>
          <w:rFonts w:hint="eastAsia" w:ascii="仿宋_GB2312" w:hAnsi="ˎ̥" w:eastAsia="仿宋_GB2312" w:cs="仿宋_GB2312"/>
          <w:b/>
          <w:bCs w:val="0"/>
          <w:kern w:val="0"/>
          <w:sz w:val="32"/>
          <w:szCs w:val="32"/>
          <w:shd w:val="clear" w:color="auto" w:fill="FFFFFF"/>
        </w:rPr>
        <w:t>社会保障和就业（类）</w:t>
      </w:r>
      <w:r>
        <w:rPr>
          <w:rFonts w:hint="eastAsia" w:ascii="仿宋_GB2312" w:hAnsi="ˎ̥" w:eastAsia="仿宋_GB2312" w:cs="仿宋_GB2312"/>
          <w:b/>
          <w:bCs/>
          <w:kern w:val="0"/>
          <w:sz w:val="32"/>
          <w:szCs w:val="32"/>
          <w:shd w:val="clear" w:color="auto" w:fill="FFFFFF"/>
        </w:rPr>
        <w:t>支出</w:t>
      </w:r>
      <w:r>
        <w:rPr>
          <w:rFonts w:hint="eastAsia" w:ascii="仿宋_GB2312" w:hAnsi="ˎ̥" w:eastAsia="仿宋_GB2312" w:cs="仿宋_GB2312"/>
          <w:kern w:val="0"/>
          <w:sz w:val="32"/>
          <w:szCs w:val="32"/>
          <w:shd w:val="clear" w:color="auto" w:fill="FFFFFF"/>
          <w:lang w:val="en-US"/>
        </w:rPr>
        <w:t>226.75</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5.86</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w:t>
      </w:r>
      <w:r>
        <w:rPr>
          <w:rFonts w:hint="eastAsia" w:ascii="仿宋_GB2312" w:hAnsi="ˎ̥" w:eastAsia="仿宋_GB2312" w:cs="仿宋_GB2312"/>
          <w:b/>
          <w:bCs/>
          <w:kern w:val="0"/>
          <w:sz w:val="32"/>
          <w:szCs w:val="32"/>
          <w:shd w:val="clear" w:color="auto" w:fill="FFFFFF"/>
        </w:rPr>
        <w:t>医疗卫生与计划生育</w:t>
      </w:r>
      <w:r>
        <w:rPr>
          <w:rFonts w:hint="eastAsia" w:ascii="仿宋_GB2312" w:hAnsi="ˎ̥" w:eastAsia="仿宋_GB2312" w:cs="仿宋_GB2312"/>
          <w:b/>
          <w:bCs/>
          <w:kern w:val="0"/>
          <w:sz w:val="32"/>
          <w:szCs w:val="32"/>
          <w:shd w:val="clear" w:color="auto" w:fill="FFFFFF"/>
          <w:lang w:eastAsia="zh-CN"/>
        </w:rPr>
        <w:t>（类）</w:t>
      </w:r>
      <w:r>
        <w:rPr>
          <w:rFonts w:hint="eastAsia" w:ascii="仿宋_GB2312" w:hAnsi="ˎ̥" w:eastAsia="仿宋_GB2312" w:cs="仿宋_GB2312"/>
          <w:b/>
          <w:bCs/>
          <w:kern w:val="0"/>
          <w:sz w:val="32"/>
          <w:szCs w:val="32"/>
          <w:shd w:val="clear" w:color="auto" w:fill="FFFFFF"/>
        </w:rPr>
        <w:t>支出</w:t>
      </w:r>
      <w:r>
        <w:rPr>
          <w:rFonts w:hint="eastAsia" w:ascii="仿宋_GB2312" w:hAnsi="ˎ̥" w:eastAsia="仿宋_GB2312" w:cs="仿宋_GB2312"/>
          <w:kern w:val="0"/>
          <w:sz w:val="32"/>
          <w:szCs w:val="32"/>
          <w:shd w:val="clear" w:color="auto" w:fill="FFFFFF"/>
          <w:lang w:eastAsia="zh-CN"/>
        </w:rPr>
        <w:t>140.92万元，占</w:t>
      </w:r>
      <w:r>
        <w:rPr>
          <w:rFonts w:hint="eastAsia" w:ascii="仿宋_GB2312" w:hAnsi="ˎ̥" w:eastAsia="仿宋_GB2312" w:cs="仿宋_GB2312"/>
          <w:kern w:val="0"/>
          <w:sz w:val="32"/>
          <w:szCs w:val="32"/>
          <w:shd w:val="clear" w:color="auto" w:fill="FFFFFF"/>
          <w:lang w:val="en-US" w:eastAsia="zh-CN"/>
        </w:rPr>
        <w:t>3.64%；</w:t>
      </w:r>
      <w:r>
        <w:rPr>
          <w:rFonts w:hint="eastAsia" w:ascii="仿宋_GB2312" w:hAnsi="ˎ̥" w:eastAsia="仿宋_GB2312" w:cs="仿宋_GB2312"/>
          <w:b/>
          <w:bCs/>
          <w:kern w:val="0"/>
          <w:sz w:val="32"/>
          <w:szCs w:val="32"/>
          <w:shd w:val="clear" w:color="auto" w:fill="FFFFFF"/>
          <w:lang w:val="en-US" w:eastAsia="zh-CN"/>
        </w:rPr>
        <w:t>城乡社区（类）支出</w:t>
      </w:r>
      <w:r>
        <w:rPr>
          <w:rFonts w:hint="eastAsia" w:ascii="仿宋_GB2312" w:hAnsi="ˎ̥" w:eastAsia="仿宋_GB2312" w:cs="仿宋_GB2312"/>
          <w:kern w:val="0"/>
          <w:sz w:val="32"/>
          <w:szCs w:val="32"/>
          <w:shd w:val="clear" w:color="auto" w:fill="FFFFFF"/>
          <w:lang w:val="en-US" w:eastAsia="zh-CN"/>
        </w:rPr>
        <w:t>676万元，占17.46%；</w:t>
      </w:r>
      <w:r>
        <w:rPr>
          <w:rFonts w:hint="eastAsia" w:ascii="仿宋_GB2312" w:hAnsi="ˎ̥" w:eastAsia="仿宋_GB2312" w:cs="仿宋_GB2312"/>
          <w:b/>
          <w:bCs/>
          <w:kern w:val="0"/>
          <w:sz w:val="32"/>
          <w:szCs w:val="32"/>
          <w:shd w:val="clear" w:color="auto" w:fill="FFFFFF"/>
          <w:lang w:val="en-US" w:eastAsia="zh-CN"/>
        </w:rPr>
        <w:t>农林水（类）支出</w:t>
      </w:r>
      <w:r>
        <w:rPr>
          <w:rFonts w:hint="eastAsia" w:ascii="仿宋_GB2312" w:hAnsi="ˎ̥" w:eastAsia="仿宋_GB2312" w:cs="仿宋_GB2312"/>
          <w:b w:val="0"/>
          <w:bCs w:val="0"/>
          <w:kern w:val="0"/>
          <w:sz w:val="32"/>
          <w:szCs w:val="32"/>
          <w:shd w:val="clear" w:color="auto" w:fill="FFFFFF"/>
          <w:lang w:val="en-US" w:eastAsia="zh-CN"/>
        </w:rPr>
        <w:t>15万元，占0.39%；</w:t>
      </w:r>
      <w:r>
        <w:rPr>
          <w:rFonts w:hint="eastAsia" w:ascii="仿宋_GB2312" w:hAnsi="ˎ̥" w:eastAsia="仿宋_GB2312" w:cs="仿宋_GB2312"/>
          <w:b/>
          <w:bCs/>
          <w:kern w:val="0"/>
          <w:sz w:val="32"/>
          <w:szCs w:val="32"/>
          <w:shd w:val="clear" w:color="auto" w:fill="FFFFFF"/>
          <w:lang w:val="en-US" w:eastAsia="zh-CN"/>
        </w:rPr>
        <w:t>住房保障（类）</w:t>
      </w:r>
      <w:r>
        <w:rPr>
          <w:rFonts w:hint="eastAsia" w:ascii="仿宋_GB2312" w:hAnsi="ˎ̥" w:eastAsia="仿宋_GB2312" w:cs="仿宋_GB2312"/>
          <w:b w:val="0"/>
          <w:bCs w:val="0"/>
          <w:kern w:val="0"/>
          <w:sz w:val="32"/>
          <w:szCs w:val="32"/>
          <w:shd w:val="clear" w:color="auto" w:fill="FFFFFF"/>
          <w:lang w:val="en-US" w:eastAsia="zh-CN"/>
        </w:rPr>
        <w:t>支出110.29万元，占2.85%。</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lang w:val="en-US"/>
        </w:rPr>
        <w:t>4.</w:t>
      </w:r>
      <w:r>
        <w:rPr>
          <w:rFonts w:hint="eastAsia" w:ascii="仿宋_GB2312" w:hAnsi="ˎ̥" w:eastAsia="仿宋_GB2312" w:cs="仿宋_GB2312"/>
          <w:kern w:val="0"/>
          <w:sz w:val="32"/>
          <w:szCs w:val="32"/>
          <w:shd w:val="clear" w:color="auto" w:fill="FFFFFF"/>
        </w:rPr>
        <w:t>财政拨款支出决算具体情况。</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lang w:val="en-US" w:eastAsia="zh-CN"/>
        </w:rPr>
        <w:t>我局2017</w:t>
      </w:r>
      <w:r>
        <w:rPr>
          <w:rFonts w:hint="eastAsia" w:ascii="仿宋_GB2312" w:hAnsi="ˎ̥" w:eastAsia="仿宋_GB2312" w:cs="仿宋_GB2312"/>
          <w:kern w:val="0"/>
          <w:sz w:val="32"/>
          <w:szCs w:val="32"/>
          <w:shd w:val="clear" w:color="auto" w:fill="FFFFFF"/>
        </w:rPr>
        <w:t>年度财政拨款支出年初预算为</w:t>
      </w:r>
      <w:r>
        <w:rPr>
          <w:rFonts w:hint="eastAsia" w:ascii="仿宋_GB2312" w:hAnsi="黑体" w:eastAsia="仿宋_GB2312" w:cs="仿宋_GB2312"/>
          <w:sz w:val="32"/>
          <w:szCs w:val="32"/>
        </w:rPr>
        <w:t>3517</w:t>
      </w:r>
      <w:r>
        <w:rPr>
          <w:rFonts w:hint="eastAsia" w:ascii="仿宋_GB2312" w:hAnsi="黑体" w:eastAsia="仿宋_GB2312" w:cs="仿宋_GB2312"/>
          <w:sz w:val="32"/>
          <w:szCs w:val="32"/>
          <w:lang w:val="en-US" w:eastAsia="zh-CN"/>
        </w:rPr>
        <w:t>.</w:t>
      </w:r>
      <w:r>
        <w:rPr>
          <w:rFonts w:hint="eastAsia" w:ascii="仿宋_GB2312" w:hAnsi="黑体" w:eastAsia="仿宋_GB2312" w:cs="仿宋_GB2312"/>
          <w:sz w:val="32"/>
          <w:szCs w:val="32"/>
        </w:rPr>
        <w:t>46</w:t>
      </w:r>
      <w:r>
        <w:rPr>
          <w:rFonts w:hint="eastAsia" w:ascii="仿宋_GB2312" w:hAnsi="ˎ̥" w:eastAsia="仿宋_GB2312" w:cs="仿宋_GB2312"/>
          <w:kern w:val="0"/>
          <w:sz w:val="32"/>
          <w:szCs w:val="32"/>
          <w:shd w:val="clear" w:color="auto" w:fill="FFFFFF"/>
        </w:rPr>
        <w:t>万元，支出决算为</w:t>
      </w:r>
      <w:r>
        <w:rPr>
          <w:rFonts w:hint="eastAsia" w:ascii="仿宋" w:hAnsi="仿宋" w:eastAsia="仿宋" w:cs="仿宋"/>
          <w:kern w:val="0"/>
          <w:sz w:val="32"/>
          <w:szCs w:val="32"/>
          <w:shd w:val="clear" w:color="auto" w:fill="FFFFFF"/>
          <w:lang w:val="en-US" w:eastAsia="zh-CN"/>
        </w:rPr>
        <w:t>3871.26</w:t>
      </w:r>
      <w:r>
        <w:rPr>
          <w:rFonts w:hint="eastAsia" w:ascii="仿宋_GB2312" w:hAnsi="ˎ̥" w:eastAsia="仿宋_GB2312" w:cs="仿宋_GB2312"/>
          <w:kern w:val="0"/>
          <w:sz w:val="32"/>
          <w:szCs w:val="32"/>
          <w:shd w:val="clear" w:color="auto" w:fill="FFFFFF"/>
        </w:rPr>
        <w:t>万元，完成年初预算的</w:t>
      </w:r>
      <w:r>
        <w:rPr>
          <w:rFonts w:hint="eastAsia" w:ascii="仿宋_GB2312" w:hAnsi="ˎ̥" w:eastAsia="仿宋_GB2312" w:cs="仿宋_GB2312"/>
          <w:kern w:val="0"/>
          <w:sz w:val="32"/>
          <w:szCs w:val="32"/>
          <w:shd w:val="clear" w:color="auto" w:fill="FFFFFF"/>
          <w:lang w:val="en-US" w:eastAsia="zh-CN"/>
        </w:rPr>
        <w:t>110</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。决算数大于预算数的主要原因：一是</w:t>
      </w:r>
      <w:r>
        <w:rPr>
          <w:rFonts w:hint="eastAsia" w:ascii="仿宋_GB2312" w:hAnsi="ˎ̥" w:eastAsia="仿宋_GB2312" w:cs="仿宋_GB2312"/>
          <w:kern w:val="0"/>
          <w:sz w:val="32"/>
          <w:szCs w:val="32"/>
          <w:shd w:val="clear" w:color="auto" w:fill="FFFFFF"/>
          <w:lang w:val="en-US" w:eastAsia="zh-CN"/>
        </w:rPr>
        <w:t>基本支出的增加</w:t>
      </w:r>
      <w:r>
        <w:rPr>
          <w:rFonts w:hint="eastAsia" w:ascii="仿宋_GB2312" w:hAnsi="ˎ̥" w:eastAsia="仿宋_GB2312" w:cs="仿宋_GB2312"/>
          <w:kern w:val="0"/>
          <w:sz w:val="32"/>
          <w:szCs w:val="32"/>
          <w:shd w:val="clear" w:color="auto" w:fill="FFFFFF"/>
        </w:rPr>
        <w:t>；二是</w:t>
      </w:r>
      <w:r>
        <w:rPr>
          <w:rFonts w:hint="eastAsia" w:ascii="仿宋_GB2312" w:hAnsi="ˎ̥" w:eastAsia="仿宋_GB2312" w:cs="仿宋_GB2312"/>
          <w:kern w:val="0"/>
          <w:sz w:val="32"/>
          <w:szCs w:val="32"/>
          <w:shd w:val="clear" w:color="auto" w:fill="FFFFFF"/>
          <w:lang w:val="en-US" w:eastAsia="zh-CN"/>
        </w:rPr>
        <w:t>预算外项目的增加</w:t>
      </w:r>
      <w:r>
        <w:rPr>
          <w:rFonts w:hint="eastAsia" w:ascii="仿宋_GB2312" w:hAnsi="ˎ̥" w:eastAsia="仿宋_GB2312" w:cs="仿宋_GB2312"/>
          <w:kern w:val="0"/>
          <w:sz w:val="32"/>
          <w:szCs w:val="32"/>
          <w:shd w:val="clear" w:color="auto" w:fill="FFFFFF"/>
        </w:rPr>
        <w:t>。其中：</w:t>
      </w:r>
    </w:p>
    <w:p>
      <w:pPr>
        <w:keepNext w:val="0"/>
        <w:keepLines w:val="0"/>
        <w:widowControl/>
        <w:suppressLineNumbers w:val="0"/>
        <w:spacing w:before="100" w:beforeAutospacing="1" w:after="100" w:afterAutospacing="1"/>
        <w:ind w:left="0" w:right="0" w:firstLine="643" w:firstLineChars="200"/>
        <w:jc w:val="left"/>
      </w:pPr>
      <w:r>
        <w:rPr>
          <w:rFonts w:hint="eastAsia" w:ascii="仿宋_GB2312" w:hAnsi="ˎ̥" w:eastAsia="仿宋_GB2312" w:cs="仿宋_GB2312"/>
          <w:b/>
          <w:bCs/>
          <w:kern w:val="0"/>
          <w:sz w:val="32"/>
          <w:szCs w:val="32"/>
          <w:shd w:val="clear" w:color="auto" w:fill="FFFFFF"/>
        </w:rPr>
        <w:t>（</w:t>
      </w:r>
      <w:r>
        <w:rPr>
          <w:rFonts w:hint="eastAsia" w:ascii="仿宋_GB2312" w:hAnsi="ˎ̥" w:eastAsia="仿宋_GB2312" w:cs="仿宋_GB2312"/>
          <w:b/>
          <w:bCs/>
          <w:kern w:val="0"/>
          <w:sz w:val="32"/>
          <w:szCs w:val="32"/>
          <w:shd w:val="clear" w:color="auto" w:fill="FFFFFF"/>
          <w:lang w:val="en-US"/>
        </w:rPr>
        <w:t>1</w:t>
      </w:r>
      <w:r>
        <w:rPr>
          <w:rFonts w:hint="eastAsia" w:ascii="仿宋_GB2312" w:hAnsi="ˎ̥" w:eastAsia="仿宋_GB2312" w:cs="仿宋_GB2312"/>
          <w:b/>
          <w:bCs/>
          <w:kern w:val="0"/>
          <w:sz w:val="32"/>
          <w:szCs w:val="32"/>
          <w:shd w:val="clear" w:color="auto" w:fill="FFFFFF"/>
        </w:rPr>
        <w:t>）一</w:t>
      </w:r>
      <w:r>
        <w:rPr>
          <w:rFonts w:hint="eastAsia" w:ascii="仿宋_GB2312" w:hAnsi="ˎ̥" w:eastAsia="仿宋_GB2312" w:cs="仿宋_GB2312"/>
          <w:b/>
          <w:bCs w:val="0"/>
          <w:kern w:val="0"/>
          <w:sz w:val="32"/>
          <w:szCs w:val="32"/>
          <w:shd w:val="clear" w:color="auto" w:fill="FFFFFF"/>
        </w:rPr>
        <w:t>般公共服务（类）人大事务（款）行政运行（项）</w:t>
      </w:r>
    </w:p>
    <w:p>
      <w:pPr>
        <w:keepNext w:val="0"/>
        <w:keepLines w:val="0"/>
        <w:widowControl/>
        <w:suppressLineNumbers w:val="0"/>
        <w:spacing w:before="100" w:beforeAutospacing="1" w:after="100" w:afterAutospacing="1"/>
        <w:ind w:left="0" w:right="0"/>
        <w:jc w:val="left"/>
      </w:pPr>
      <w:r>
        <w:rPr>
          <w:rFonts w:hint="eastAsia" w:ascii="仿宋_GB2312" w:hAnsi="ˎ̥" w:eastAsia="仿宋_GB2312" w:cs="仿宋_GB2312"/>
          <w:kern w:val="0"/>
          <w:sz w:val="32"/>
          <w:szCs w:val="32"/>
          <w:shd w:val="clear" w:color="auto" w:fill="FFFFFF"/>
          <w:lang w:val="en-US" w:eastAsia="zh-CN"/>
        </w:rPr>
        <w:t xml:space="preserve">    </w:t>
      </w:r>
      <w:r>
        <w:rPr>
          <w:rFonts w:hint="eastAsia" w:ascii="仿宋_GB2312" w:hAnsi="ˎ̥" w:eastAsia="仿宋_GB2312" w:cs="仿宋_GB2312"/>
          <w:kern w:val="0"/>
          <w:sz w:val="32"/>
          <w:szCs w:val="32"/>
          <w:shd w:val="clear" w:color="auto" w:fill="FFFFFF"/>
        </w:rPr>
        <w:t>年初预算为</w:t>
      </w:r>
      <w:r>
        <w:rPr>
          <w:rFonts w:hint="eastAsia" w:ascii="仿宋_GB2312" w:hAnsi="黑体" w:eastAsia="仿宋_GB2312"/>
          <w:color w:val="auto"/>
          <w:sz w:val="32"/>
          <w:szCs w:val="32"/>
          <w:lang w:val="en-US" w:eastAsia="zh-CN"/>
        </w:rPr>
        <w:t>2015.70</w:t>
      </w:r>
      <w:r>
        <w:rPr>
          <w:rFonts w:hint="eastAsia" w:ascii="仿宋_GB2312" w:hAnsi="ˎ̥" w:eastAsia="仿宋_GB2312" w:cs="仿宋_GB2312"/>
          <w:kern w:val="0"/>
          <w:sz w:val="32"/>
          <w:szCs w:val="32"/>
          <w:shd w:val="clear" w:color="auto" w:fill="FFFFFF"/>
        </w:rPr>
        <w:t>万元，支出决算为</w:t>
      </w:r>
      <w:r>
        <w:rPr>
          <w:rFonts w:hint="eastAsia" w:ascii="仿宋_GB2312" w:hAnsi="ˎ̥" w:eastAsia="仿宋_GB2312" w:cs="仿宋_GB2312"/>
          <w:kern w:val="0"/>
          <w:sz w:val="32"/>
          <w:szCs w:val="32"/>
          <w:shd w:val="clear" w:color="auto" w:fill="FFFFFF"/>
          <w:lang w:val="en-US"/>
        </w:rPr>
        <w:t>2702.3</w:t>
      </w:r>
      <w:r>
        <w:rPr>
          <w:rFonts w:hint="eastAsia" w:ascii="仿宋_GB2312" w:hAnsi="ˎ̥" w:eastAsia="仿宋_GB2312" w:cs="仿宋_GB2312"/>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万元，完成年初预算的</w:t>
      </w:r>
      <w:r>
        <w:rPr>
          <w:rFonts w:hint="eastAsia" w:ascii="仿宋_GB2312" w:hAnsi="ˎ̥" w:eastAsia="仿宋_GB2312" w:cs="仿宋_GB2312"/>
          <w:kern w:val="0"/>
          <w:sz w:val="32"/>
          <w:szCs w:val="32"/>
          <w:shd w:val="clear" w:color="auto" w:fill="FFFFFF"/>
          <w:lang w:val="en-US" w:eastAsia="zh-CN"/>
        </w:rPr>
        <w:t>134</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。决算数大于预算数的主要原因：一是</w:t>
      </w:r>
      <w:r>
        <w:rPr>
          <w:rFonts w:hint="eastAsia" w:ascii="仿宋_GB2312" w:hAnsi="ˎ̥" w:eastAsia="仿宋_GB2312" w:cs="仿宋_GB2312"/>
          <w:kern w:val="0"/>
          <w:sz w:val="32"/>
          <w:szCs w:val="32"/>
          <w:shd w:val="clear" w:color="auto" w:fill="FFFFFF"/>
          <w:lang w:eastAsia="zh-CN"/>
        </w:rPr>
        <w:t>增加劳务派遣人员的支出</w:t>
      </w:r>
      <w:r>
        <w:rPr>
          <w:rFonts w:hint="eastAsia" w:ascii="仿宋_GB2312" w:hAnsi="ˎ̥" w:eastAsia="仿宋_GB2312" w:cs="仿宋_GB2312"/>
          <w:kern w:val="0"/>
          <w:sz w:val="32"/>
          <w:szCs w:val="32"/>
          <w:shd w:val="clear" w:color="auto" w:fill="FFFFFF"/>
        </w:rPr>
        <w:t>；二是</w:t>
      </w:r>
      <w:r>
        <w:rPr>
          <w:rFonts w:hint="eastAsia" w:ascii="仿宋_GB2312" w:hAnsi="ˎ̥" w:eastAsia="仿宋_GB2312" w:cs="仿宋_GB2312"/>
          <w:kern w:val="0"/>
          <w:sz w:val="32"/>
          <w:szCs w:val="32"/>
          <w:shd w:val="clear" w:color="auto" w:fill="FFFFFF"/>
          <w:lang w:val="en-US" w:eastAsia="zh-CN"/>
        </w:rPr>
        <w:t>预算外项目的支出</w:t>
      </w:r>
      <w:r>
        <w:rPr>
          <w:rFonts w:hint="eastAsia" w:ascii="仿宋_GB2312" w:hAnsi="ˎ̥" w:eastAsia="仿宋_GB2312" w:cs="仿宋_GB2312"/>
          <w:kern w:val="0"/>
          <w:sz w:val="32"/>
          <w:szCs w:val="32"/>
          <w:shd w:val="clear" w:color="auto" w:fill="FFFFFF"/>
        </w:rPr>
        <w:t>。</w:t>
      </w:r>
    </w:p>
    <w:p>
      <w:pPr>
        <w:keepNext w:val="0"/>
        <w:keepLines w:val="0"/>
        <w:widowControl/>
        <w:numPr>
          <w:ilvl w:val="0"/>
          <w:numId w:val="1"/>
        </w:numPr>
        <w:suppressLineNumbers w:val="0"/>
        <w:spacing w:before="100" w:beforeAutospacing="1" w:after="100" w:afterAutospacing="1"/>
        <w:ind w:left="0" w:right="0" w:firstLine="643" w:firstLineChars="200"/>
        <w:jc w:val="left"/>
        <w:rPr>
          <w:rFonts w:hint="eastAsia" w:ascii="仿宋_GB2312" w:hAnsi="ˎ̥" w:eastAsia="仿宋_GB2312" w:cs="仿宋_GB2312"/>
          <w:b/>
          <w:bCs/>
          <w:kern w:val="0"/>
          <w:sz w:val="32"/>
          <w:szCs w:val="32"/>
          <w:shd w:val="clear" w:color="auto" w:fill="FFFFFF"/>
        </w:rPr>
      </w:pPr>
      <w:r>
        <w:rPr>
          <w:rFonts w:hint="eastAsia" w:ascii="仿宋_GB2312" w:hAnsi="ˎ̥" w:eastAsia="仿宋_GB2312" w:cs="仿宋_GB2312"/>
          <w:b/>
          <w:bCs/>
          <w:kern w:val="0"/>
          <w:sz w:val="32"/>
          <w:szCs w:val="32"/>
          <w:shd w:val="clear" w:color="auto" w:fill="FFFFFF"/>
        </w:rPr>
        <w:t>社会保障和就业</w:t>
      </w:r>
      <w:r>
        <w:rPr>
          <w:rFonts w:hint="eastAsia" w:ascii="仿宋_GB2312" w:hAnsi="ˎ̥" w:eastAsia="仿宋_GB2312" w:cs="仿宋_GB2312"/>
          <w:b/>
          <w:bCs/>
          <w:kern w:val="0"/>
          <w:sz w:val="32"/>
          <w:szCs w:val="32"/>
          <w:shd w:val="clear" w:color="auto" w:fill="FFFFFF"/>
          <w:lang w:eastAsia="zh-CN"/>
        </w:rPr>
        <w:t>（类）</w:t>
      </w:r>
      <w:r>
        <w:rPr>
          <w:rFonts w:hint="eastAsia" w:ascii="仿宋_GB2312" w:hAnsi="ˎ̥" w:eastAsia="仿宋_GB2312" w:cs="仿宋_GB2312"/>
          <w:b/>
          <w:bCs/>
          <w:kern w:val="0"/>
          <w:sz w:val="32"/>
          <w:szCs w:val="32"/>
          <w:shd w:val="clear" w:color="auto" w:fill="FFFFFF"/>
        </w:rPr>
        <w:t>支出</w:t>
      </w:r>
    </w:p>
    <w:p>
      <w:pPr>
        <w:keepNext w:val="0"/>
        <w:keepLines w:val="0"/>
        <w:widowControl/>
        <w:suppressLineNumbers w:val="0"/>
        <w:spacing w:before="100" w:beforeAutospacing="1" w:after="100" w:afterAutospacing="1"/>
        <w:ind w:left="0" w:right="0"/>
        <w:jc w:val="left"/>
        <w:rPr>
          <w:rFonts w:hint="eastAsia" w:ascii="仿宋_GB2312" w:hAnsi="ˎ̥" w:eastAsia="仿宋_GB2312" w:cs="仿宋_GB2312"/>
          <w:kern w:val="0"/>
          <w:sz w:val="32"/>
          <w:szCs w:val="32"/>
          <w:shd w:val="clear" w:color="auto" w:fill="FFFFFF"/>
          <w:lang w:val="en-US" w:eastAsia="zh-CN"/>
        </w:rPr>
      </w:pPr>
      <w:r>
        <w:rPr>
          <w:rFonts w:hint="eastAsia" w:ascii="仿宋_GB2312" w:hAnsi="ˎ̥" w:eastAsia="仿宋_GB2312" w:cs="仿宋_GB2312"/>
          <w:kern w:val="0"/>
          <w:sz w:val="32"/>
          <w:szCs w:val="32"/>
          <w:shd w:val="clear" w:color="auto" w:fill="FFFFFF"/>
          <w:lang w:val="en-US" w:eastAsia="zh-CN"/>
        </w:rPr>
        <w:t xml:space="preserve">    年初预算为</w:t>
      </w:r>
      <w:r>
        <w:rPr>
          <w:rFonts w:hint="eastAsia" w:ascii="仿宋_GB2312" w:hAnsi="黑体" w:eastAsia="仿宋_GB2312"/>
          <w:color w:val="auto"/>
          <w:sz w:val="32"/>
          <w:szCs w:val="32"/>
          <w:lang w:val="en-US" w:eastAsia="zh-CN"/>
        </w:rPr>
        <w:t>157.76万元，支出决算为226.75万元，完成年初预算的143.73%。</w:t>
      </w:r>
      <w:r>
        <w:rPr>
          <w:rFonts w:hint="eastAsia" w:ascii="仿宋_GB2312" w:hAnsi="ˎ̥" w:eastAsia="仿宋_GB2312" w:cs="仿宋_GB2312"/>
          <w:kern w:val="0"/>
          <w:sz w:val="32"/>
          <w:szCs w:val="32"/>
          <w:shd w:val="clear" w:color="auto" w:fill="FFFFFF"/>
        </w:rPr>
        <w:t>决算数大于预算数的主要原因</w:t>
      </w:r>
      <w:r>
        <w:rPr>
          <w:rFonts w:hint="eastAsia" w:ascii="仿宋_GB2312" w:hAnsi="ˎ̥" w:eastAsia="仿宋_GB2312" w:cs="仿宋_GB2312"/>
          <w:kern w:val="0"/>
          <w:sz w:val="32"/>
          <w:szCs w:val="32"/>
          <w:shd w:val="clear" w:color="auto" w:fill="FFFFFF"/>
          <w:lang w:eastAsia="zh-CN"/>
        </w:rPr>
        <w:t>：一是社保缴费基数的提高，二是新增劳务派遣人员的费用支出。</w:t>
      </w:r>
    </w:p>
    <w:p>
      <w:pPr>
        <w:keepNext w:val="0"/>
        <w:keepLines w:val="0"/>
        <w:widowControl/>
        <w:numPr>
          <w:ilvl w:val="0"/>
          <w:numId w:val="1"/>
        </w:numPr>
        <w:suppressLineNumbers w:val="0"/>
        <w:spacing w:before="100" w:beforeAutospacing="1" w:after="100" w:afterAutospacing="1"/>
        <w:ind w:left="0" w:right="0" w:firstLine="643" w:firstLineChars="200"/>
        <w:jc w:val="left"/>
        <w:rPr>
          <w:rFonts w:hint="eastAsia" w:ascii="仿宋_GB2312" w:hAnsi="ˎ̥" w:eastAsia="仿宋_GB2312" w:cs="仿宋_GB2312"/>
          <w:b/>
          <w:bCs/>
          <w:kern w:val="0"/>
          <w:sz w:val="32"/>
          <w:szCs w:val="32"/>
          <w:shd w:val="clear" w:color="auto" w:fill="FFFFFF"/>
        </w:rPr>
      </w:pPr>
      <w:r>
        <w:rPr>
          <w:rFonts w:hint="eastAsia" w:ascii="仿宋_GB2312" w:hAnsi="ˎ̥" w:eastAsia="仿宋_GB2312" w:cs="仿宋_GB2312"/>
          <w:b/>
          <w:bCs/>
          <w:kern w:val="0"/>
          <w:sz w:val="32"/>
          <w:szCs w:val="32"/>
          <w:shd w:val="clear" w:color="auto" w:fill="FFFFFF"/>
        </w:rPr>
        <w:t>医疗卫生与计划生育</w:t>
      </w:r>
      <w:r>
        <w:rPr>
          <w:rFonts w:hint="eastAsia" w:ascii="仿宋_GB2312" w:hAnsi="ˎ̥" w:eastAsia="仿宋_GB2312" w:cs="仿宋_GB2312"/>
          <w:b/>
          <w:bCs/>
          <w:kern w:val="0"/>
          <w:sz w:val="32"/>
          <w:szCs w:val="32"/>
          <w:shd w:val="clear" w:color="auto" w:fill="FFFFFF"/>
          <w:lang w:eastAsia="zh-CN"/>
        </w:rPr>
        <w:t>（类）</w:t>
      </w:r>
      <w:r>
        <w:rPr>
          <w:rFonts w:hint="eastAsia" w:ascii="仿宋_GB2312" w:hAnsi="ˎ̥" w:eastAsia="仿宋_GB2312" w:cs="仿宋_GB2312"/>
          <w:b/>
          <w:bCs/>
          <w:kern w:val="0"/>
          <w:sz w:val="32"/>
          <w:szCs w:val="32"/>
          <w:shd w:val="clear" w:color="auto" w:fill="FFFFFF"/>
        </w:rPr>
        <w:t>支出</w:t>
      </w:r>
    </w:p>
    <w:p>
      <w:pPr>
        <w:keepNext w:val="0"/>
        <w:keepLines w:val="0"/>
        <w:widowControl/>
        <w:suppressLineNumbers w:val="0"/>
        <w:spacing w:before="100" w:beforeAutospacing="1" w:after="100" w:afterAutospacing="1"/>
        <w:ind w:left="0" w:right="0"/>
        <w:jc w:val="left"/>
        <w:rPr>
          <w:rFonts w:hint="eastAsia" w:ascii="仿宋_GB2312" w:hAnsi="ˎ̥" w:eastAsia="仿宋_GB2312" w:cs="仿宋_GB2312"/>
          <w:kern w:val="0"/>
          <w:sz w:val="32"/>
          <w:szCs w:val="32"/>
          <w:shd w:val="clear" w:color="auto" w:fill="FFFFFF"/>
          <w:lang w:val="en-US" w:eastAsia="zh-CN"/>
        </w:rPr>
      </w:pPr>
      <w:r>
        <w:rPr>
          <w:rFonts w:hint="eastAsia" w:ascii="仿宋_GB2312" w:hAnsi="ˎ̥" w:eastAsia="仿宋_GB2312" w:cs="仿宋_GB2312"/>
          <w:kern w:val="0"/>
          <w:sz w:val="32"/>
          <w:szCs w:val="32"/>
          <w:shd w:val="clear" w:color="auto" w:fill="FFFFFF"/>
          <w:lang w:val="en-US" w:eastAsia="zh-CN"/>
        </w:rPr>
        <w:t xml:space="preserve">    年初预算为</w:t>
      </w:r>
      <w:r>
        <w:rPr>
          <w:rFonts w:hint="eastAsia" w:ascii="仿宋_GB2312" w:hAnsi="黑体" w:eastAsia="仿宋_GB2312"/>
          <w:color w:val="auto"/>
          <w:sz w:val="32"/>
          <w:szCs w:val="32"/>
          <w:lang w:val="en-US" w:eastAsia="zh-CN"/>
        </w:rPr>
        <w:t>37.28万元，支出决算为140.92万元，完成年初预算的378.00%。</w:t>
      </w:r>
      <w:r>
        <w:rPr>
          <w:rFonts w:hint="eastAsia" w:ascii="仿宋_GB2312" w:hAnsi="ˎ̥" w:eastAsia="仿宋_GB2312" w:cs="仿宋_GB2312"/>
          <w:kern w:val="0"/>
          <w:sz w:val="32"/>
          <w:szCs w:val="32"/>
          <w:shd w:val="clear" w:color="auto" w:fill="FFFFFF"/>
        </w:rPr>
        <w:t>决算数大于预算数的主要原因</w:t>
      </w:r>
      <w:r>
        <w:rPr>
          <w:rFonts w:hint="eastAsia" w:ascii="仿宋_GB2312" w:hAnsi="ˎ̥" w:eastAsia="仿宋_GB2312" w:cs="仿宋_GB2312"/>
          <w:kern w:val="0"/>
          <w:sz w:val="32"/>
          <w:szCs w:val="32"/>
          <w:shd w:val="clear" w:color="auto" w:fill="FFFFFF"/>
          <w:lang w:eastAsia="zh-CN"/>
        </w:rPr>
        <w:t>：一是医疗基数的提高，二是医疗补助基数的提高。</w:t>
      </w:r>
    </w:p>
    <w:p>
      <w:pPr>
        <w:keepNext w:val="0"/>
        <w:keepLines w:val="0"/>
        <w:widowControl/>
        <w:numPr>
          <w:ilvl w:val="0"/>
          <w:numId w:val="1"/>
        </w:numPr>
        <w:suppressLineNumbers w:val="0"/>
        <w:spacing w:before="100" w:beforeAutospacing="1" w:after="100" w:afterAutospacing="1"/>
        <w:ind w:left="0" w:leftChars="0" w:right="0" w:rightChars="0" w:firstLine="643" w:firstLineChars="200"/>
        <w:jc w:val="left"/>
        <w:rPr>
          <w:rFonts w:hint="eastAsia" w:ascii="仿宋_GB2312" w:hAnsi="ˎ̥" w:eastAsia="仿宋_GB2312" w:cs="仿宋_GB2312"/>
          <w:b/>
          <w:bCs/>
          <w:kern w:val="0"/>
          <w:sz w:val="32"/>
          <w:szCs w:val="32"/>
          <w:shd w:val="clear" w:color="auto" w:fill="FFFFFF"/>
        </w:rPr>
      </w:pPr>
      <w:r>
        <w:rPr>
          <w:rFonts w:hint="eastAsia" w:ascii="仿宋_GB2312" w:hAnsi="ˎ̥" w:eastAsia="仿宋_GB2312" w:cs="仿宋_GB2312"/>
          <w:b/>
          <w:bCs/>
          <w:kern w:val="0"/>
          <w:sz w:val="32"/>
          <w:szCs w:val="32"/>
          <w:shd w:val="clear" w:color="auto" w:fill="FFFFFF"/>
        </w:rPr>
        <w:t>城乡社区</w:t>
      </w:r>
      <w:r>
        <w:rPr>
          <w:rFonts w:hint="eastAsia" w:ascii="仿宋_GB2312" w:hAnsi="ˎ̥" w:eastAsia="仿宋_GB2312" w:cs="仿宋_GB2312"/>
          <w:b/>
          <w:bCs/>
          <w:kern w:val="0"/>
          <w:sz w:val="32"/>
          <w:szCs w:val="32"/>
          <w:shd w:val="clear" w:color="auto" w:fill="FFFFFF"/>
          <w:lang w:eastAsia="zh-CN"/>
        </w:rPr>
        <w:t>（类）</w:t>
      </w:r>
      <w:r>
        <w:rPr>
          <w:rFonts w:hint="eastAsia" w:ascii="仿宋_GB2312" w:hAnsi="ˎ̥" w:eastAsia="仿宋_GB2312" w:cs="仿宋_GB2312"/>
          <w:b/>
          <w:bCs/>
          <w:kern w:val="0"/>
          <w:sz w:val="32"/>
          <w:szCs w:val="32"/>
          <w:shd w:val="clear" w:color="auto" w:fill="FFFFFF"/>
        </w:rPr>
        <w:t>支出</w:t>
      </w:r>
    </w:p>
    <w:p>
      <w:pPr>
        <w:keepNext w:val="0"/>
        <w:keepLines w:val="0"/>
        <w:widowControl/>
        <w:suppressLineNumbers w:val="0"/>
        <w:spacing w:before="100" w:beforeAutospacing="1" w:after="100" w:afterAutospacing="1"/>
        <w:ind w:left="0" w:right="0"/>
        <w:jc w:val="left"/>
        <w:rPr>
          <w:rFonts w:hint="eastAsia" w:ascii="仿宋_GB2312" w:hAnsi="ˎ̥" w:eastAsia="仿宋_GB2312" w:cs="仿宋_GB2312"/>
          <w:kern w:val="0"/>
          <w:sz w:val="32"/>
          <w:szCs w:val="32"/>
          <w:shd w:val="clear" w:color="auto" w:fill="FFFFFF"/>
          <w:lang w:val="en-US" w:eastAsia="zh-CN"/>
        </w:rPr>
      </w:pPr>
      <w:r>
        <w:rPr>
          <w:rFonts w:hint="eastAsia" w:ascii="仿宋_GB2312" w:hAnsi="ˎ̥" w:eastAsia="仿宋_GB2312" w:cs="仿宋_GB2312"/>
          <w:kern w:val="0"/>
          <w:sz w:val="32"/>
          <w:szCs w:val="32"/>
          <w:shd w:val="clear" w:color="auto" w:fill="FFFFFF"/>
          <w:lang w:val="en-US" w:eastAsia="zh-CN"/>
        </w:rPr>
        <w:t xml:space="preserve">    </w:t>
      </w:r>
      <w:r>
        <w:rPr>
          <w:rFonts w:hint="eastAsia" w:ascii="仿宋_GB2312" w:hAnsi="黑体" w:eastAsia="仿宋_GB2312"/>
          <w:color w:val="auto"/>
          <w:sz w:val="32"/>
          <w:szCs w:val="32"/>
          <w:lang w:val="en-US" w:eastAsia="zh-CN"/>
        </w:rPr>
        <w:t>支出决算为676.00万元，主要用于项目支出。</w:t>
      </w:r>
    </w:p>
    <w:p>
      <w:pPr>
        <w:keepNext w:val="0"/>
        <w:keepLines w:val="0"/>
        <w:widowControl/>
        <w:numPr>
          <w:ilvl w:val="0"/>
          <w:numId w:val="1"/>
        </w:numPr>
        <w:suppressLineNumbers w:val="0"/>
        <w:spacing w:before="100" w:beforeAutospacing="1" w:after="100" w:afterAutospacing="1"/>
        <w:ind w:left="0" w:leftChars="0" w:right="0" w:rightChars="0" w:firstLine="643" w:firstLineChars="200"/>
        <w:jc w:val="left"/>
        <w:rPr>
          <w:rFonts w:hint="eastAsia" w:ascii="仿宋_GB2312" w:hAnsi="ˎ̥" w:eastAsia="仿宋_GB2312" w:cs="仿宋_GB2312"/>
          <w:b/>
          <w:bCs/>
          <w:kern w:val="0"/>
          <w:sz w:val="32"/>
          <w:szCs w:val="32"/>
          <w:shd w:val="clear" w:color="auto" w:fill="FFFFFF"/>
        </w:rPr>
      </w:pPr>
      <w:r>
        <w:rPr>
          <w:rFonts w:hint="eastAsia" w:ascii="仿宋_GB2312" w:hAnsi="ˎ̥" w:eastAsia="仿宋_GB2312" w:cs="仿宋_GB2312"/>
          <w:b/>
          <w:bCs/>
          <w:kern w:val="0"/>
          <w:sz w:val="32"/>
          <w:szCs w:val="32"/>
          <w:shd w:val="clear" w:color="auto" w:fill="FFFFFF"/>
        </w:rPr>
        <w:t>农林水</w:t>
      </w:r>
      <w:r>
        <w:rPr>
          <w:rFonts w:hint="eastAsia" w:ascii="仿宋_GB2312" w:hAnsi="ˎ̥" w:eastAsia="仿宋_GB2312" w:cs="仿宋_GB2312"/>
          <w:b/>
          <w:bCs/>
          <w:kern w:val="0"/>
          <w:sz w:val="32"/>
          <w:szCs w:val="32"/>
          <w:shd w:val="clear" w:color="auto" w:fill="FFFFFF"/>
          <w:lang w:eastAsia="zh-CN"/>
        </w:rPr>
        <w:t>（类）</w:t>
      </w:r>
      <w:r>
        <w:rPr>
          <w:rFonts w:hint="eastAsia" w:ascii="仿宋_GB2312" w:hAnsi="ˎ̥" w:eastAsia="仿宋_GB2312" w:cs="仿宋_GB2312"/>
          <w:b/>
          <w:bCs/>
          <w:kern w:val="0"/>
          <w:sz w:val="32"/>
          <w:szCs w:val="32"/>
          <w:shd w:val="clear" w:color="auto" w:fill="FFFFFF"/>
        </w:rPr>
        <w:t>支出</w:t>
      </w:r>
    </w:p>
    <w:p>
      <w:pPr>
        <w:keepNext w:val="0"/>
        <w:keepLines w:val="0"/>
        <w:widowControl/>
        <w:numPr>
          <w:ilvl w:val="0"/>
          <w:numId w:val="0"/>
        </w:numPr>
        <w:suppressLineNumbers w:val="0"/>
        <w:spacing w:before="100" w:beforeAutospacing="1" w:after="100" w:afterAutospacing="1"/>
        <w:ind w:leftChars="200" w:right="0" w:rightChars="0"/>
        <w:jc w:val="left"/>
        <w:rPr>
          <w:rFonts w:hint="eastAsia" w:ascii="仿宋_GB2312" w:hAnsi="黑体" w:eastAsia="仿宋_GB2312"/>
          <w:color w:val="auto"/>
          <w:sz w:val="32"/>
          <w:szCs w:val="32"/>
          <w:lang w:val="en-US" w:eastAsia="zh-CN"/>
        </w:rPr>
      </w:pPr>
      <w:r>
        <w:rPr>
          <w:rFonts w:hint="eastAsia" w:ascii="仿宋_GB2312" w:hAnsi="ˎ̥" w:eastAsia="仿宋_GB2312" w:cs="仿宋_GB2312"/>
          <w:kern w:val="0"/>
          <w:sz w:val="32"/>
          <w:szCs w:val="32"/>
          <w:shd w:val="clear" w:color="auto" w:fill="FFFFFF"/>
          <w:lang w:val="en-US" w:eastAsia="zh-CN"/>
        </w:rPr>
        <w:t xml:space="preserve"> </w:t>
      </w:r>
      <w:r>
        <w:rPr>
          <w:rFonts w:hint="eastAsia" w:ascii="仿宋_GB2312" w:hAnsi="黑体" w:eastAsia="仿宋_GB2312"/>
          <w:color w:val="auto"/>
          <w:sz w:val="32"/>
          <w:szCs w:val="32"/>
          <w:lang w:val="en-US" w:eastAsia="zh-CN"/>
        </w:rPr>
        <w:t>支出决算为15万元，主要用于扶贫专项支出。</w:t>
      </w:r>
    </w:p>
    <w:p>
      <w:pPr>
        <w:keepNext w:val="0"/>
        <w:keepLines w:val="0"/>
        <w:widowControl/>
        <w:numPr>
          <w:ilvl w:val="0"/>
          <w:numId w:val="1"/>
        </w:numPr>
        <w:suppressLineNumbers w:val="0"/>
        <w:spacing w:before="100" w:beforeAutospacing="1" w:after="100" w:afterAutospacing="1"/>
        <w:ind w:left="0" w:leftChars="0" w:right="0" w:rightChars="0" w:firstLine="643" w:firstLineChars="200"/>
        <w:jc w:val="left"/>
        <w:rPr>
          <w:rFonts w:hint="eastAsia" w:ascii="仿宋_GB2312" w:hAnsi="黑体" w:eastAsia="仿宋_GB2312"/>
          <w:b/>
          <w:bCs/>
          <w:color w:val="auto"/>
          <w:sz w:val="32"/>
          <w:szCs w:val="32"/>
          <w:lang w:val="en-US" w:eastAsia="zh-CN"/>
        </w:rPr>
      </w:pPr>
      <w:r>
        <w:rPr>
          <w:rFonts w:hint="eastAsia" w:ascii="仿宋_GB2312" w:hAnsi="黑体" w:eastAsia="仿宋_GB2312"/>
          <w:b/>
          <w:bCs/>
          <w:color w:val="auto"/>
          <w:sz w:val="32"/>
          <w:szCs w:val="32"/>
          <w:lang w:val="en-US" w:eastAsia="zh-CN"/>
        </w:rPr>
        <w:t>住房保障（类）支出</w:t>
      </w:r>
    </w:p>
    <w:p>
      <w:pPr>
        <w:keepNext w:val="0"/>
        <w:keepLines w:val="0"/>
        <w:widowControl/>
        <w:numPr>
          <w:ilvl w:val="0"/>
          <w:numId w:val="0"/>
        </w:numPr>
        <w:suppressLineNumbers w:val="0"/>
        <w:spacing w:before="100" w:beforeAutospacing="1" w:after="100" w:afterAutospacing="1"/>
        <w:ind w:right="0" w:rightChars="0"/>
        <w:jc w:val="left"/>
        <w:rPr>
          <w:rFonts w:hint="eastAsia" w:ascii="仿宋_GB2312" w:hAnsi="黑体" w:eastAsia="仿宋_GB2312"/>
          <w:b/>
          <w:bCs/>
          <w:color w:val="auto"/>
          <w:sz w:val="32"/>
          <w:szCs w:val="32"/>
          <w:lang w:val="en-US" w:eastAsia="zh-CN"/>
        </w:rPr>
      </w:pPr>
      <w:r>
        <w:rPr>
          <w:rFonts w:hint="eastAsia" w:ascii="仿宋_GB2312" w:hAnsi="ˎ̥" w:eastAsia="仿宋_GB2312" w:cs="仿宋_GB2312"/>
          <w:kern w:val="0"/>
          <w:sz w:val="32"/>
          <w:szCs w:val="32"/>
          <w:shd w:val="clear" w:color="auto" w:fill="FFFFFF"/>
          <w:lang w:val="en-US" w:eastAsia="zh-CN"/>
        </w:rPr>
        <w:t xml:space="preserve">    年初预算为</w:t>
      </w:r>
      <w:r>
        <w:rPr>
          <w:rFonts w:hint="eastAsia" w:ascii="仿宋_GB2312" w:hAnsi="黑体" w:eastAsia="仿宋_GB2312"/>
          <w:color w:val="auto"/>
          <w:sz w:val="32"/>
          <w:szCs w:val="32"/>
          <w:lang w:val="en-US" w:eastAsia="zh-CN"/>
        </w:rPr>
        <w:t>94.39万元，支出决算为110.29万元，完成年初预算的116.85%。</w:t>
      </w:r>
      <w:r>
        <w:rPr>
          <w:rFonts w:hint="eastAsia" w:ascii="仿宋_GB2312" w:hAnsi="ˎ̥" w:eastAsia="仿宋_GB2312" w:cs="仿宋_GB2312"/>
          <w:kern w:val="0"/>
          <w:sz w:val="32"/>
          <w:szCs w:val="32"/>
          <w:shd w:val="clear" w:color="auto" w:fill="FFFFFF"/>
        </w:rPr>
        <w:t>决算数大于预算数的主要原因</w:t>
      </w:r>
      <w:r>
        <w:rPr>
          <w:rFonts w:hint="eastAsia" w:ascii="仿宋_GB2312" w:hAnsi="ˎ̥" w:eastAsia="仿宋_GB2312" w:cs="仿宋_GB2312"/>
          <w:kern w:val="0"/>
          <w:sz w:val="32"/>
          <w:szCs w:val="32"/>
          <w:shd w:val="clear" w:color="auto" w:fill="FFFFFF"/>
          <w:lang w:eastAsia="zh-CN"/>
        </w:rPr>
        <w:t>是住房公积金缴费基数的增长。</w:t>
      </w:r>
    </w:p>
    <w:p>
      <w:pPr>
        <w:keepNext w:val="0"/>
        <w:keepLines w:val="0"/>
        <w:widowControl/>
        <w:suppressLineNumbers w:val="0"/>
        <w:spacing w:before="100" w:beforeAutospacing="1" w:after="100" w:afterAutospacing="1"/>
        <w:ind w:left="0" w:right="0" w:firstLine="630" w:firstLineChars="196"/>
        <w:jc w:val="left"/>
      </w:pPr>
      <w:r>
        <w:rPr>
          <w:rFonts w:hint="eastAsia" w:ascii="楷体_GB2312" w:hAnsi="ˎ̥" w:eastAsia="楷体_GB2312" w:cs="楷体_GB2312"/>
          <w:b/>
          <w:bCs w:val="0"/>
          <w:kern w:val="0"/>
          <w:sz w:val="32"/>
          <w:szCs w:val="32"/>
          <w:shd w:val="clear" w:color="auto" w:fill="FFFFFF"/>
        </w:rPr>
        <w:t>（六）关于</w:t>
      </w:r>
      <w:r>
        <w:rPr>
          <w:rFonts w:hint="eastAsia" w:ascii="楷体_GB2312" w:hAnsi="ˎ̥" w:eastAsia="楷体_GB2312" w:cs="楷体_GB2312"/>
          <w:b/>
          <w:bCs w:val="0"/>
          <w:kern w:val="0"/>
          <w:sz w:val="32"/>
          <w:szCs w:val="32"/>
          <w:shd w:val="clear" w:color="auto" w:fill="FFFFFF"/>
          <w:lang w:val="en-US" w:eastAsia="zh-CN"/>
        </w:rPr>
        <w:t>儋州市机关事务管理局2017</w:t>
      </w:r>
      <w:r>
        <w:rPr>
          <w:rFonts w:hint="eastAsia" w:ascii="楷体_GB2312" w:hAnsi="ˎ̥" w:eastAsia="楷体_GB2312" w:cs="楷体_GB2312"/>
          <w:b/>
          <w:bCs w:val="0"/>
          <w:kern w:val="0"/>
          <w:sz w:val="32"/>
          <w:szCs w:val="32"/>
          <w:shd w:val="clear" w:color="auto" w:fill="FFFFFF"/>
        </w:rPr>
        <w:t>年度一般公共预算财政拨款基本支出决算明细情况说明</w:t>
      </w:r>
    </w:p>
    <w:p>
      <w:pPr>
        <w:keepNext w:val="0"/>
        <w:keepLines w:val="0"/>
        <w:widowControl/>
        <w:suppressLineNumbers w:val="0"/>
        <w:tabs>
          <w:tab w:val="center" w:pos="4473"/>
        </w:tabs>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lang w:val="en-US" w:eastAsia="zh-CN"/>
        </w:rPr>
        <w:t>我局2017</w:t>
      </w:r>
      <w:r>
        <w:rPr>
          <w:rFonts w:hint="eastAsia" w:ascii="仿宋_GB2312" w:hAnsi="ˎ̥" w:eastAsia="仿宋_GB2312" w:cs="仿宋_GB2312"/>
          <w:kern w:val="0"/>
          <w:sz w:val="32"/>
          <w:szCs w:val="32"/>
          <w:shd w:val="clear" w:color="auto" w:fill="FFFFFF"/>
        </w:rPr>
        <w:t>年度财政拨款基本支出</w:t>
      </w:r>
      <w:r>
        <w:rPr>
          <w:rFonts w:hint="eastAsia" w:ascii="仿宋" w:hAnsi="仿宋" w:eastAsia="仿宋" w:cs="仿宋"/>
          <w:kern w:val="0"/>
          <w:sz w:val="32"/>
          <w:szCs w:val="32"/>
          <w:shd w:val="clear" w:color="auto" w:fill="FFFFFF"/>
          <w:lang w:val="en-US" w:eastAsia="zh-CN"/>
        </w:rPr>
        <w:t>1646.49</w:t>
      </w:r>
      <w:r>
        <w:rPr>
          <w:rFonts w:hint="eastAsia" w:ascii="仿宋_GB2312" w:hAnsi="ˎ̥" w:eastAsia="仿宋_GB2312" w:cs="仿宋_GB2312"/>
          <w:kern w:val="0"/>
          <w:sz w:val="32"/>
          <w:szCs w:val="32"/>
          <w:shd w:val="clear" w:color="auto" w:fill="FFFFFF"/>
        </w:rPr>
        <w:t>万元，其中：人员经费</w:t>
      </w:r>
      <w:r>
        <w:rPr>
          <w:rFonts w:hint="eastAsia" w:ascii="仿宋" w:hAnsi="仿宋" w:eastAsia="仿宋" w:cs="仿宋"/>
          <w:kern w:val="0"/>
          <w:sz w:val="32"/>
          <w:szCs w:val="32"/>
          <w:shd w:val="clear" w:color="auto" w:fill="FFFFFF"/>
          <w:lang w:val="en-US" w:eastAsia="zh-CN"/>
        </w:rPr>
        <w:t>1583.52</w:t>
      </w:r>
      <w:r>
        <w:rPr>
          <w:rFonts w:hint="eastAsia" w:ascii="仿宋_GB2312" w:hAnsi="ˎ̥" w:eastAsia="仿宋_GB2312" w:cs="仿宋_GB2312"/>
          <w:kern w:val="0"/>
          <w:sz w:val="32"/>
          <w:szCs w:val="32"/>
          <w:shd w:val="clear" w:color="auto" w:fill="FFFFFF"/>
        </w:rPr>
        <w:t>万元，主要包括：基本工资、津贴补贴、奖金、社会保障缴费、伙食费、伙食补助费、绩效工资、其他工资福利支出等、离休费、退休费、退职（役）费、抚恤金、生 活补助、救济费、医疗费、助学金、奖励金、生产补贴、住房公积金、提租补贴、购房补贴、其他对个人和家庭的补助支出等。公用经费</w:t>
      </w:r>
      <w:r>
        <w:rPr>
          <w:rFonts w:hint="eastAsia" w:ascii="仿宋" w:hAnsi="仿宋" w:eastAsia="仿宋" w:cs="仿宋"/>
          <w:kern w:val="0"/>
          <w:sz w:val="32"/>
          <w:szCs w:val="32"/>
          <w:shd w:val="clear" w:color="auto" w:fill="FFFFFF"/>
          <w:lang w:val="en-US" w:eastAsia="zh-CN"/>
        </w:rPr>
        <w:t>62.97</w:t>
      </w:r>
      <w:r>
        <w:rPr>
          <w:rFonts w:hint="eastAsia" w:ascii="仿宋_GB2312" w:hAnsi="ˎ̥" w:eastAsia="仿宋_GB2312" w:cs="仿宋_GB2312"/>
          <w:kern w:val="0"/>
          <w:sz w:val="32"/>
          <w:szCs w:val="32"/>
          <w:shd w:val="clear" w:color="auto" w:fill="FFFFFF"/>
        </w:rPr>
        <w:t>万元，主要包括：办公费、印刷费、咨询费、手续费、水费、电费、邮电费、取暖费、物业管理费、差旅费、因公出国（境）费用、维修（护）费、租赁费、会议费、 培训费、公务接待费、专用材料费、被装购置费、专用燃料费、劳务费、委托业务费、工会经费、福利费、公务用车运行维护费、其他交通费用、税金及附加费用、 其他商品和服务支出。</w:t>
      </w:r>
    </w:p>
    <w:p>
      <w:pPr>
        <w:keepNext w:val="0"/>
        <w:keepLines w:val="0"/>
        <w:widowControl/>
        <w:suppressLineNumbers w:val="0"/>
        <w:spacing w:before="100" w:beforeAutospacing="1" w:after="100" w:afterAutospacing="1"/>
        <w:ind w:left="0" w:right="0" w:firstLine="630" w:firstLineChars="196"/>
        <w:jc w:val="left"/>
      </w:pPr>
      <w:r>
        <w:rPr>
          <w:rFonts w:hint="eastAsia" w:ascii="楷体_GB2312" w:hAnsi="ˎ̥" w:eastAsia="楷体_GB2312" w:cs="楷体_GB2312"/>
          <w:b/>
          <w:bCs w:val="0"/>
          <w:kern w:val="0"/>
          <w:sz w:val="32"/>
          <w:szCs w:val="32"/>
          <w:shd w:val="clear" w:color="auto" w:fill="FFFFFF"/>
        </w:rPr>
        <w:t>（七）关于</w:t>
      </w:r>
      <w:r>
        <w:rPr>
          <w:rFonts w:hint="eastAsia" w:ascii="楷体_GB2312" w:hAnsi="ˎ̥" w:eastAsia="楷体_GB2312" w:cs="楷体_GB2312"/>
          <w:b/>
          <w:bCs w:val="0"/>
          <w:kern w:val="0"/>
          <w:sz w:val="32"/>
          <w:szCs w:val="32"/>
          <w:shd w:val="clear" w:color="auto" w:fill="FFFFFF"/>
          <w:lang w:val="en-US" w:eastAsia="zh-CN"/>
        </w:rPr>
        <w:t>儋州市机关事务管理局2017</w:t>
      </w:r>
      <w:r>
        <w:rPr>
          <w:rFonts w:hint="eastAsia" w:ascii="楷体_GB2312" w:hAnsi="ˎ̥" w:eastAsia="楷体_GB2312" w:cs="楷体_GB2312"/>
          <w:b/>
          <w:bCs w:val="0"/>
          <w:kern w:val="0"/>
          <w:sz w:val="32"/>
          <w:szCs w:val="32"/>
          <w:shd w:val="clear" w:color="auto" w:fill="FFFFFF"/>
        </w:rPr>
        <w:t>年度一般公共预算财政拨款</w:t>
      </w:r>
      <w:r>
        <w:rPr>
          <w:rFonts w:hint="default" w:ascii="楷体_GB2312" w:hAnsi="ˎ̥" w:eastAsia="楷体_GB2312" w:cs="楷体_GB2312"/>
          <w:b/>
          <w:bCs w:val="0"/>
          <w:kern w:val="0"/>
          <w:sz w:val="32"/>
          <w:szCs w:val="32"/>
          <w:shd w:val="clear" w:color="auto" w:fill="FFFFFF"/>
          <w:lang w:val="en-US"/>
        </w:rPr>
        <w:t>“</w:t>
      </w:r>
      <w:r>
        <w:rPr>
          <w:rFonts w:hint="eastAsia" w:ascii="楷体_GB2312" w:hAnsi="ˎ̥" w:eastAsia="楷体_GB2312" w:cs="楷体_GB2312"/>
          <w:b/>
          <w:bCs w:val="0"/>
          <w:kern w:val="0"/>
          <w:sz w:val="32"/>
          <w:szCs w:val="32"/>
          <w:shd w:val="clear" w:color="auto" w:fill="FFFFFF"/>
        </w:rPr>
        <w:t>三公</w:t>
      </w:r>
      <w:r>
        <w:rPr>
          <w:rFonts w:hint="default" w:ascii="楷体_GB2312" w:hAnsi="ˎ̥" w:eastAsia="楷体_GB2312" w:cs="楷体_GB2312"/>
          <w:b/>
          <w:bCs w:val="0"/>
          <w:kern w:val="0"/>
          <w:sz w:val="32"/>
          <w:szCs w:val="32"/>
          <w:shd w:val="clear" w:color="auto" w:fill="FFFFFF"/>
          <w:lang w:val="en-US"/>
        </w:rPr>
        <w:t>”</w:t>
      </w:r>
      <w:r>
        <w:rPr>
          <w:rFonts w:hint="eastAsia" w:ascii="楷体_GB2312" w:hAnsi="ˎ̥" w:eastAsia="楷体_GB2312" w:cs="楷体_GB2312"/>
          <w:b/>
          <w:bCs w:val="0"/>
          <w:kern w:val="0"/>
          <w:sz w:val="32"/>
          <w:szCs w:val="32"/>
          <w:shd w:val="clear" w:color="auto" w:fill="FFFFFF"/>
        </w:rPr>
        <w:t>经费支出决算情况说明</w:t>
      </w:r>
    </w:p>
    <w:p>
      <w:pPr>
        <w:keepNext w:val="0"/>
        <w:keepLines w:val="0"/>
        <w:widowControl/>
        <w:suppressLineNumbers w:val="0"/>
        <w:spacing w:before="100" w:beforeAutospacing="1" w:after="100" w:afterAutospacing="1"/>
        <w:ind w:left="0" w:right="0" w:firstLine="643" w:firstLineChars="200"/>
        <w:jc w:val="left"/>
      </w:pPr>
      <w:r>
        <w:rPr>
          <w:rFonts w:hint="eastAsia" w:ascii="仿宋_GB2312" w:hAnsi="ˎ̥" w:eastAsia="仿宋_GB2312" w:cs="仿宋_GB2312"/>
          <w:b/>
          <w:bCs w:val="0"/>
          <w:kern w:val="0"/>
          <w:sz w:val="32"/>
          <w:szCs w:val="32"/>
          <w:shd w:val="clear" w:color="auto" w:fill="FFFFFF"/>
          <w:lang w:val="en-US"/>
        </w:rPr>
        <w:t xml:space="preserve">1. </w:t>
      </w:r>
      <w:r>
        <w:rPr>
          <w:rFonts w:hint="default" w:ascii="仿宋_GB2312" w:hAnsi="ˎ̥" w:eastAsia="仿宋_GB2312" w:cs="仿宋_GB2312"/>
          <w:b/>
          <w:bCs w:val="0"/>
          <w:kern w:val="0"/>
          <w:sz w:val="32"/>
          <w:szCs w:val="32"/>
          <w:shd w:val="clear" w:color="auto" w:fill="FFFFFF"/>
          <w:lang w:val="en-US"/>
        </w:rPr>
        <w:t>“</w:t>
      </w:r>
      <w:r>
        <w:rPr>
          <w:rFonts w:hint="eastAsia" w:ascii="仿宋_GB2312" w:hAnsi="ˎ̥" w:eastAsia="仿宋_GB2312" w:cs="仿宋_GB2312"/>
          <w:b/>
          <w:bCs w:val="0"/>
          <w:kern w:val="0"/>
          <w:sz w:val="32"/>
          <w:szCs w:val="32"/>
          <w:shd w:val="clear" w:color="auto" w:fill="FFFFFF"/>
        </w:rPr>
        <w:t>三公</w:t>
      </w:r>
      <w:r>
        <w:rPr>
          <w:rFonts w:hint="default" w:ascii="仿宋_GB2312" w:hAnsi="ˎ̥" w:eastAsia="仿宋_GB2312" w:cs="仿宋_GB2312"/>
          <w:b/>
          <w:bCs w:val="0"/>
          <w:kern w:val="0"/>
          <w:sz w:val="32"/>
          <w:szCs w:val="32"/>
          <w:shd w:val="clear" w:color="auto" w:fill="FFFFFF"/>
          <w:lang w:val="en-US"/>
        </w:rPr>
        <w:t>”</w:t>
      </w:r>
      <w:r>
        <w:rPr>
          <w:rFonts w:hint="eastAsia" w:ascii="仿宋_GB2312" w:hAnsi="ˎ̥" w:eastAsia="仿宋_GB2312" w:cs="仿宋_GB2312"/>
          <w:b/>
          <w:bCs w:val="0"/>
          <w:kern w:val="0"/>
          <w:sz w:val="32"/>
          <w:szCs w:val="32"/>
          <w:shd w:val="clear" w:color="auto" w:fill="FFFFFF"/>
        </w:rPr>
        <w:t>经费财政拨款支出决算总体情况说明。</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lang w:val="en-US" w:eastAsia="zh-CN"/>
        </w:rPr>
        <w:t>我局2017</w:t>
      </w:r>
      <w:r>
        <w:rPr>
          <w:rFonts w:hint="eastAsia" w:ascii="仿宋_GB2312" w:hAnsi="ˎ̥" w:eastAsia="仿宋_GB2312" w:cs="仿宋_GB2312"/>
          <w:kern w:val="0"/>
          <w:sz w:val="32"/>
          <w:szCs w:val="32"/>
          <w:shd w:val="clear" w:color="auto" w:fill="FFFFFF"/>
        </w:rPr>
        <w:t>年度</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三公</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经费财政拨款支出预算为</w:t>
      </w:r>
      <w:r>
        <w:rPr>
          <w:rFonts w:hint="eastAsia" w:ascii="仿宋_GB2312" w:hAnsi="黑体" w:eastAsia="仿宋_GB2312" w:cs="仿宋_GB2312"/>
          <w:sz w:val="32"/>
          <w:szCs w:val="32"/>
          <w:lang w:val="en-US" w:eastAsia="zh-CN"/>
        </w:rPr>
        <w:t>70.50</w:t>
      </w:r>
      <w:r>
        <w:rPr>
          <w:rFonts w:hint="eastAsia" w:ascii="仿宋_GB2312" w:hAnsi="ˎ̥" w:eastAsia="仿宋_GB2312" w:cs="仿宋_GB2312"/>
          <w:kern w:val="0"/>
          <w:sz w:val="32"/>
          <w:szCs w:val="32"/>
          <w:shd w:val="clear" w:color="auto" w:fill="FFFFFF"/>
        </w:rPr>
        <w:t>万元，支出决算为</w:t>
      </w:r>
      <w:r>
        <w:rPr>
          <w:rFonts w:hint="eastAsia" w:ascii="仿宋" w:hAnsi="仿宋" w:eastAsia="仿宋" w:cs="仿宋"/>
          <w:kern w:val="0"/>
          <w:sz w:val="32"/>
          <w:szCs w:val="32"/>
          <w:shd w:val="clear" w:color="auto" w:fill="FFFFFF"/>
          <w:lang w:val="en-US" w:eastAsia="zh-CN"/>
        </w:rPr>
        <w:t>124.42</w:t>
      </w:r>
      <w:r>
        <w:rPr>
          <w:rFonts w:hint="eastAsia" w:ascii="仿宋_GB2312" w:hAnsi="ˎ̥" w:eastAsia="仿宋_GB2312" w:cs="仿宋_GB2312"/>
          <w:kern w:val="0"/>
          <w:sz w:val="32"/>
          <w:szCs w:val="32"/>
          <w:shd w:val="clear" w:color="auto" w:fill="FFFFFF"/>
        </w:rPr>
        <w:t>万元，完成预算的</w:t>
      </w:r>
      <w:r>
        <w:rPr>
          <w:rFonts w:hint="eastAsia" w:ascii="仿宋_GB2312" w:hAnsi="ˎ̥" w:eastAsia="仿宋_GB2312" w:cs="仿宋_GB2312"/>
          <w:kern w:val="0"/>
          <w:sz w:val="32"/>
          <w:szCs w:val="32"/>
          <w:shd w:val="clear" w:color="auto" w:fill="FFFFFF"/>
          <w:lang w:val="en-US" w:eastAsia="zh-CN"/>
        </w:rPr>
        <w:t>176.48</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。其中：因公出国（境）费支出决算为</w:t>
      </w:r>
      <w:r>
        <w:rPr>
          <w:rFonts w:hint="eastAsia" w:ascii="仿宋" w:hAnsi="仿宋" w:eastAsia="仿宋" w:cs="仿宋"/>
          <w:kern w:val="0"/>
          <w:sz w:val="32"/>
          <w:szCs w:val="32"/>
          <w:shd w:val="clear" w:color="auto" w:fill="FFFFFF"/>
          <w:lang w:val="en-US" w:eastAsia="zh-CN"/>
        </w:rPr>
        <w:t>43.54</w:t>
      </w:r>
      <w:r>
        <w:rPr>
          <w:rFonts w:hint="eastAsia" w:ascii="仿宋_GB2312" w:hAnsi="ˎ̥" w:eastAsia="仿宋_GB2312" w:cs="仿宋_GB2312"/>
          <w:kern w:val="0"/>
          <w:sz w:val="32"/>
          <w:szCs w:val="32"/>
          <w:shd w:val="clear" w:color="auto" w:fill="FFFFFF"/>
        </w:rPr>
        <w:t>万元，</w:t>
      </w:r>
      <w:r>
        <w:rPr>
          <w:rFonts w:hint="eastAsia" w:ascii="仿宋_GB2312" w:hAnsi="ˎ̥" w:eastAsia="仿宋_GB2312" w:cs="仿宋_GB2312"/>
          <w:kern w:val="0"/>
          <w:sz w:val="32"/>
          <w:szCs w:val="32"/>
          <w:shd w:val="clear" w:color="auto" w:fill="FFFFFF"/>
          <w:lang w:eastAsia="zh-CN"/>
        </w:rPr>
        <w:t>超过预算</w:t>
      </w:r>
      <w:r>
        <w:rPr>
          <w:rFonts w:hint="eastAsia" w:ascii="仿宋_GB2312" w:hAnsi="ˎ̥" w:eastAsia="仿宋_GB2312" w:cs="仿宋_GB2312"/>
          <w:kern w:val="0"/>
          <w:sz w:val="32"/>
          <w:szCs w:val="32"/>
          <w:shd w:val="clear" w:color="auto" w:fill="FFFFFF"/>
          <w:lang w:val="en-US" w:eastAsia="zh-CN"/>
        </w:rPr>
        <w:t>43.54万元</w:t>
      </w:r>
      <w:r>
        <w:rPr>
          <w:rFonts w:hint="eastAsia" w:ascii="仿宋_GB2312" w:hAnsi="ˎ̥" w:eastAsia="仿宋_GB2312" w:cs="仿宋_GB2312"/>
          <w:kern w:val="0"/>
          <w:sz w:val="32"/>
          <w:szCs w:val="32"/>
          <w:shd w:val="clear" w:color="auto" w:fill="FFFFFF"/>
        </w:rPr>
        <w:t>；公务用车购置及运行费支出决算为</w:t>
      </w:r>
      <w:r>
        <w:rPr>
          <w:rFonts w:hint="eastAsia" w:ascii="仿宋" w:hAnsi="仿宋" w:eastAsia="仿宋" w:cs="仿宋"/>
          <w:kern w:val="0"/>
          <w:sz w:val="32"/>
          <w:szCs w:val="32"/>
          <w:shd w:val="clear" w:color="auto" w:fill="FFFFFF"/>
          <w:lang w:val="en-US" w:eastAsia="zh-CN"/>
        </w:rPr>
        <w:t>80.72</w:t>
      </w:r>
      <w:r>
        <w:rPr>
          <w:rFonts w:hint="eastAsia" w:ascii="仿宋_GB2312" w:hAnsi="ˎ̥" w:eastAsia="仿宋_GB2312" w:cs="仿宋_GB2312"/>
          <w:kern w:val="0"/>
          <w:sz w:val="32"/>
          <w:szCs w:val="32"/>
          <w:shd w:val="clear" w:color="auto" w:fill="FFFFFF"/>
        </w:rPr>
        <w:t>万元，完成预算的</w:t>
      </w:r>
      <w:r>
        <w:rPr>
          <w:rFonts w:hint="eastAsia" w:ascii="仿宋_GB2312" w:hAnsi="ˎ̥" w:eastAsia="仿宋_GB2312" w:cs="仿宋_GB2312"/>
          <w:kern w:val="0"/>
          <w:sz w:val="32"/>
          <w:szCs w:val="32"/>
          <w:shd w:val="clear" w:color="auto" w:fill="FFFFFF"/>
          <w:lang w:val="en-US" w:eastAsia="zh-CN"/>
        </w:rPr>
        <w:t>115.31</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；公务接待费支出决算为</w:t>
      </w:r>
      <w:r>
        <w:rPr>
          <w:rFonts w:hint="eastAsia" w:ascii="仿宋" w:hAnsi="仿宋" w:eastAsia="仿宋" w:cs="仿宋"/>
          <w:kern w:val="0"/>
          <w:sz w:val="32"/>
          <w:szCs w:val="32"/>
          <w:shd w:val="clear" w:color="auto" w:fill="FFFFFF"/>
          <w:lang w:val="en-US" w:eastAsia="zh-CN"/>
        </w:rPr>
        <w:t>0.16</w:t>
      </w:r>
      <w:r>
        <w:rPr>
          <w:rFonts w:hint="eastAsia" w:ascii="仿宋_GB2312" w:hAnsi="ˎ̥" w:eastAsia="仿宋_GB2312" w:cs="仿宋_GB2312"/>
          <w:kern w:val="0"/>
          <w:sz w:val="32"/>
          <w:szCs w:val="32"/>
          <w:shd w:val="clear" w:color="auto" w:fill="FFFFFF"/>
        </w:rPr>
        <w:t>万元，完成预算的</w:t>
      </w:r>
      <w:r>
        <w:rPr>
          <w:rFonts w:hint="eastAsia" w:ascii="仿宋_GB2312" w:hAnsi="ˎ̥" w:eastAsia="仿宋_GB2312" w:cs="仿宋_GB2312"/>
          <w:kern w:val="0"/>
          <w:sz w:val="32"/>
          <w:szCs w:val="32"/>
          <w:shd w:val="clear" w:color="auto" w:fill="FFFFFF"/>
          <w:lang w:val="en-US" w:eastAsia="zh-CN"/>
        </w:rPr>
        <w:t>32</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w:t>
      </w: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三公</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经费支出决算数大于预算数的主要原因：一是</w:t>
      </w:r>
      <w:r>
        <w:rPr>
          <w:rFonts w:hint="eastAsia" w:ascii="仿宋_GB2312" w:hAnsi="ˎ̥" w:eastAsia="仿宋_GB2312" w:cs="仿宋_GB2312"/>
          <w:kern w:val="0"/>
          <w:sz w:val="32"/>
          <w:szCs w:val="32"/>
          <w:shd w:val="clear" w:color="auto" w:fill="FFFFFF"/>
          <w:lang w:eastAsia="zh-CN"/>
        </w:rPr>
        <w:t>党政机关</w:t>
      </w:r>
      <w:r>
        <w:rPr>
          <w:rFonts w:hint="eastAsia" w:ascii="仿宋_GB2312" w:hAnsi="ˎ̥" w:eastAsia="仿宋_GB2312" w:cs="仿宋_GB2312"/>
          <w:kern w:val="0"/>
          <w:sz w:val="32"/>
          <w:szCs w:val="32"/>
          <w:shd w:val="clear" w:color="auto" w:fill="FFFFFF"/>
          <w:lang w:val="en-US" w:eastAsia="zh-CN"/>
        </w:rPr>
        <w:t>公务用车改革后，平台车辆由我局管理，车辆运行经费集中到我局支出</w:t>
      </w:r>
      <w:r>
        <w:rPr>
          <w:rFonts w:hint="eastAsia" w:ascii="仿宋_GB2312" w:hAnsi="ˎ̥" w:eastAsia="仿宋_GB2312" w:cs="仿宋_GB2312"/>
          <w:kern w:val="0"/>
          <w:sz w:val="32"/>
          <w:szCs w:val="32"/>
          <w:shd w:val="clear" w:color="auto" w:fill="FFFFFF"/>
        </w:rPr>
        <w:t>；二是</w:t>
      </w:r>
      <w:r>
        <w:rPr>
          <w:rFonts w:hint="eastAsia" w:ascii="仿宋_GB2312" w:hAnsi="ˎ̥" w:eastAsia="仿宋_GB2312" w:cs="仿宋_GB2312"/>
          <w:kern w:val="0"/>
          <w:sz w:val="32"/>
          <w:szCs w:val="32"/>
          <w:shd w:val="clear" w:color="auto" w:fill="FFFFFF"/>
          <w:lang w:eastAsia="zh-CN"/>
        </w:rPr>
        <w:t>省统一组织的</w:t>
      </w:r>
      <w:r>
        <w:rPr>
          <w:rFonts w:hint="eastAsia" w:ascii="仿宋_GB2312" w:hAnsi="ˎ̥" w:eastAsia="仿宋_GB2312" w:cs="仿宋_GB2312"/>
          <w:kern w:val="0"/>
          <w:sz w:val="32"/>
          <w:szCs w:val="32"/>
          <w:shd w:val="clear" w:color="auto" w:fill="FFFFFF"/>
          <w:lang w:val="en-US" w:eastAsia="zh-CN"/>
        </w:rPr>
        <w:t>因公出国出境学习考察多属于临时安排，费用无法预估。</w:t>
      </w:r>
    </w:p>
    <w:p>
      <w:pPr>
        <w:keepNext w:val="0"/>
        <w:keepLines w:val="0"/>
        <w:widowControl/>
        <w:suppressLineNumbers w:val="0"/>
        <w:spacing w:before="100" w:beforeAutospacing="1" w:after="100" w:afterAutospacing="1"/>
        <w:ind w:left="0" w:right="0"/>
        <w:jc w:val="left"/>
      </w:pPr>
      <w:r>
        <w:rPr>
          <w:rFonts w:hint="eastAsia" w:ascii="仿宋_GB2312" w:hAnsi="ˎ̥" w:eastAsia="仿宋_GB2312" w:cs="仿宋_GB2312"/>
          <w:kern w:val="0"/>
          <w:sz w:val="32"/>
          <w:szCs w:val="32"/>
          <w:shd w:val="clear" w:color="auto" w:fill="FFFFFF"/>
          <w:lang w:val="en-US"/>
        </w:rPr>
        <w:t xml:space="preserve">    </w:t>
      </w: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三公</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经费财政拨款支出决算数比</w:t>
      </w:r>
      <w:r>
        <w:rPr>
          <w:rFonts w:hint="eastAsia" w:ascii="仿宋_GB2312" w:hAnsi="ˎ̥" w:eastAsia="仿宋_GB2312" w:cs="仿宋_GB2312"/>
          <w:kern w:val="0"/>
          <w:sz w:val="32"/>
          <w:szCs w:val="32"/>
          <w:shd w:val="clear" w:color="auto" w:fill="FFFFFF"/>
          <w:lang w:val="en-US" w:eastAsia="zh-CN"/>
        </w:rPr>
        <w:t>2016</w:t>
      </w:r>
      <w:r>
        <w:rPr>
          <w:rFonts w:hint="eastAsia" w:ascii="仿宋_GB2312" w:hAnsi="ˎ̥" w:eastAsia="仿宋_GB2312" w:cs="仿宋_GB2312"/>
          <w:kern w:val="0"/>
          <w:sz w:val="32"/>
          <w:szCs w:val="32"/>
          <w:shd w:val="clear" w:color="auto" w:fill="FFFFFF"/>
        </w:rPr>
        <w:t>年度增加</w:t>
      </w:r>
      <w:r>
        <w:rPr>
          <w:rFonts w:hint="eastAsia" w:ascii="仿宋_GB2312" w:hAnsi="ˎ̥" w:eastAsia="仿宋_GB2312" w:cs="仿宋_GB2312"/>
          <w:kern w:val="0"/>
          <w:sz w:val="32"/>
          <w:szCs w:val="32"/>
          <w:shd w:val="clear" w:color="auto" w:fill="FFFFFF"/>
          <w:lang w:val="en-US" w:eastAsia="zh-CN"/>
        </w:rPr>
        <w:t>59.27</w:t>
      </w:r>
      <w:r>
        <w:rPr>
          <w:rFonts w:hint="eastAsia" w:ascii="仿宋_GB2312" w:hAnsi="ˎ̥" w:eastAsia="仿宋_GB2312" w:cs="仿宋_GB2312"/>
          <w:kern w:val="0"/>
          <w:sz w:val="32"/>
          <w:szCs w:val="32"/>
          <w:shd w:val="clear" w:color="auto" w:fill="FFFFFF"/>
        </w:rPr>
        <w:t>万元，增长</w:t>
      </w:r>
      <w:r>
        <w:rPr>
          <w:rFonts w:hint="eastAsia" w:ascii="仿宋_GB2312" w:hAnsi="ˎ̥" w:eastAsia="仿宋_GB2312" w:cs="仿宋_GB2312"/>
          <w:kern w:val="0"/>
          <w:sz w:val="32"/>
          <w:szCs w:val="32"/>
          <w:shd w:val="clear" w:color="auto" w:fill="FFFFFF"/>
          <w:lang w:val="en-US" w:eastAsia="zh-CN"/>
        </w:rPr>
        <w:t>90.97</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，其中：因公出国（境）费支出决算增加</w:t>
      </w:r>
      <w:r>
        <w:rPr>
          <w:rFonts w:hint="eastAsia" w:ascii="仿宋_GB2312" w:hAnsi="ˎ̥" w:eastAsia="仿宋_GB2312" w:cs="仿宋_GB2312"/>
          <w:kern w:val="0"/>
          <w:sz w:val="32"/>
          <w:szCs w:val="32"/>
          <w:shd w:val="clear" w:color="auto" w:fill="FFFFFF"/>
          <w:lang w:val="en-US" w:eastAsia="zh-CN"/>
        </w:rPr>
        <w:t>43.54</w:t>
      </w:r>
      <w:r>
        <w:rPr>
          <w:rFonts w:hint="eastAsia" w:ascii="仿宋_GB2312" w:hAnsi="ˎ̥" w:eastAsia="仿宋_GB2312" w:cs="仿宋_GB2312"/>
          <w:kern w:val="0"/>
          <w:sz w:val="32"/>
          <w:szCs w:val="32"/>
          <w:shd w:val="clear" w:color="auto" w:fill="FFFFFF"/>
        </w:rPr>
        <w:t>万元；公务用车购置及运行费支出决算增加</w:t>
      </w:r>
      <w:r>
        <w:rPr>
          <w:rFonts w:hint="eastAsia" w:ascii="仿宋_GB2312" w:hAnsi="ˎ̥" w:eastAsia="仿宋_GB2312" w:cs="仿宋_GB2312"/>
          <w:kern w:val="0"/>
          <w:sz w:val="32"/>
          <w:szCs w:val="32"/>
          <w:shd w:val="clear" w:color="auto" w:fill="FFFFFF"/>
          <w:lang w:val="en-US" w:eastAsia="zh-CN"/>
        </w:rPr>
        <w:t>21.76</w:t>
      </w:r>
      <w:r>
        <w:rPr>
          <w:rFonts w:hint="eastAsia" w:ascii="仿宋_GB2312" w:hAnsi="ˎ̥" w:eastAsia="仿宋_GB2312" w:cs="仿宋_GB2312"/>
          <w:kern w:val="0"/>
          <w:sz w:val="32"/>
          <w:szCs w:val="32"/>
          <w:shd w:val="clear" w:color="auto" w:fill="FFFFFF"/>
        </w:rPr>
        <w:t>万元，增长</w:t>
      </w:r>
      <w:r>
        <w:rPr>
          <w:rFonts w:hint="eastAsia" w:ascii="仿宋_GB2312" w:hAnsi="ˎ̥" w:eastAsia="仿宋_GB2312" w:cs="仿宋_GB2312"/>
          <w:kern w:val="0"/>
          <w:sz w:val="32"/>
          <w:szCs w:val="32"/>
          <w:shd w:val="clear" w:color="auto" w:fill="FFFFFF"/>
          <w:lang w:val="en-US" w:eastAsia="zh-CN"/>
        </w:rPr>
        <w:t>36.91</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；公务接待费支出决算减少</w:t>
      </w:r>
      <w:r>
        <w:rPr>
          <w:rFonts w:hint="eastAsia" w:ascii="仿宋_GB2312" w:hAnsi="ˎ̥" w:eastAsia="仿宋_GB2312" w:cs="仿宋_GB2312"/>
          <w:kern w:val="0"/>
          <w:sz w:val="32"/>
          <w:szCs w:val="32"/>
          <w:shd w:val="clear" w:color="auto" w:fill="FFFFFF"/>
          <w:lang w:val="en-US" w:eastAsia="zh-CN"/>
        </w:rPr>
        <w:t>0.28</w:t>
      </w:r>
      <w:r>
        <w:rPr>
          <w:rFonts w:hint="eastAsia" w:ascii="仿宋_GB2312" w:hAnsi="ˎ̥" w:eastAsia="仿宋_GB2312" w:cs="仿宋_GB2312"/>
          <w:kern w:val="0"/>
          <w:sz w:val="32"/>
          <w:szCs w:val="32"/>
          <w:shd w:val="clear" w:color="auto" w:fill="FFFFFF"/>
        </w:rPr>
        <w:t>万元，下降</w:t>
      </w:r>
      <w:r>
        <w:rPr>
          <w:rFonts w:hint="eastAsia" w:ascii="仿宋_GB2312" w:hAnsi="ˎ̥" w:eastAsia="仿宋_GB2312" w:cs="仿宋_GB2312"/>
          <w:kern w:val="0"/>
          <w:sz w:val="32"/>
          <w:szCs w:val="32"/>
          <w:shd w:val="clear" w:color="auto" w:fill="FFFFFF"/>
          <w:lang w:val="en-US" w:eastAsia="zh-CN"/>
        </w:rPr>
        <w:t>63.64</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。因公出国（境）费支出决算增加（减少）的主要原因是</w:t>
      </w:r>
      <w:r>
        <w:rPr>
          <w:rFonts w:hint="eastAsia" w:ascii="仿宋_GB2312" w:hAnsi="ˎ̥" w:eastAsia="仿宋_GB2312" w:cs="仿宋_GB2312"/>
          <w:kern w:val="0"/>
          <w:sz w:val="32"/>
          <w:szCs w:val="32"/>
          <w:shd w:val="clear" w:color="auto" w:fill="FFFFFF"/>
          <w:lang w:eastAsia="zh-CN"/>
        </w:rPr>
        <w:t>省统一安排的因公出国（境）考察学习多属于临时安排，费用无法预估</w:t>
      </w:r>
      <w:r>
        <w:rPr>
          <w:rFonts w:hint="eastAsia" w:ascii="仿宋_GB2312" w:hAnsi="ˎ̥" w:eastAsia="仿宋_GB2312" w:cs="仿宋_GB2312"/>
          <w:kern w:val="0"/>
          <w:sz w:val="32"/>
          <w:szCs w:val="32"/>
          <w:shd w:val="clear" w:color="auto" w:fill="FFFFFF"/>
        </w:rPr>
        <w:t>；公务用车购置及运行费支出决算增加主要原因是</w:t>
      </w:r>
      <w:r>
        <w:rPr>
          <w:rFonts w:hint="eastAsia" w:ascii="仿宋_GB2312" w:hAnsi="ˎ̥" w:eastAsia="仿宋_GB2312" w:cs="仿宋_GB2312"/>
          <w:kern w:val="0"/>
          <w:sz w:val="32"/>
          <w:szCs w:val="32"/>
          <w:shd w:val="clear" w:color="auto" w:fill="FFFFFF"/>
          <w:lang w:val="en-US" w:eastAsia="zh-CN"/>
        </w:rPr>
        <w:t>党政机关公务用车改革后，平台车辆统一由我局管理，费用集中到我局支付</w:t>
      </w:r>
      <w:r>
        <w:rPr>
          <w:rFonts w:hint="eastAsia" w:ascii="仿宋_GB2312" w:hAnsi="ˎ̥" w:eastAsia="仿宋_GB2312" w:cs="仿宋_GB2312"/>
          <w:kern w:val="0"/>
          <w:sz w:val="32"/>
          <w:szCs w:val="32"/>
          <w:shd w:val="clear" w:color="auto" w:fill="FFFFFF"/>
        </w:rPr>
        <w:t>；公务接待费支出决算减少的主要原因是</w:t>
      </w:r>
      <w:r>
        <w:rPr>
          <w:rFonts w:hint="eastAsia" w:ascii="仿宋_GB2312" w:hAnsi="ˎ̥" w:eastAsia="仿宋_GB2312" w:cs="仿宋_GB2312"/>
          <w:kern w:val="0"/>
          <w:sz w:val="32"/>
          <w:szCs w:val="32"/>
          <w:shd w:val="clear" w:color="auto" w:fill="FFFFFF"/>
          <w:lang w:val="en-US" w:eastAsia="zh-CN"/>
        </w:rPr>
        <w:t>严格控制接待费用支出</w:t>
      </w:r>
      <w:r>
        <w:rPr>
          <w:rFonts w:hint="eastAsia" w:ascii="仿宋_GB2312" w:hAnsi="ˎ̥" w:eastAsia="仿宋_GB2312" w:cs="仿宋_GB2312"/>
          <w:kern w:val="0"/>
          <w:sz w:val="32"/>
          <w:szCs w:val="32"/>
          <w:shd w:val="clear" w:color="auto" w:fill="FFFFFF"/>
        </w:rPr>
        <w:t>。</w:t>
      </w:r>
    </w:p>
    <w:p>
      <w:pPr>
        <w:keepNext w:val="0"/>
        <w:keepLines w:val="0"/>
        <w:widowControl/>
        <w:suppressLineNumbers w:val="0"/>
        <w:spacing w:before="100" w:beforeAutospacing="1" w:after="100" w:afterAutospacing="1"/>
        <w:ind w:left="0" w:right="0" w:firstLine="643" w:firstLineChars="200"/>
        <w:jc w:val="left"/>
      </w:pPr>
      <w:r>
        <w:rPr>
          <w:rFonts w:hint="eastAsia" w:ascii="仿宋_GB2312" w:hAnsi="ˎ̥" w:eastAsia="仿宋_GB2312" w:cs="仿宋_GB2312"/>
          <w:b/>
          <w:bCs w:val="0"/>
          <w:kern w:val="0"/>
          <w:sz w:val="32"/>
          <w:szCs w:val="32"/>
          <w:shd w:val="clear" w:color="auto" w:fill="FFFFFF"/>
          <w:lang w:val="en-US"/>
        </w:rPr>
        <w:t xml:space="preserve">2. </w:t>
      </w:r>
      <w:r>
        <w:rPr>
          <w:rFonts w:hint="default" w:ascii="仿宋_GB2312" w:hAnsi="ˎ̥" w:eastAsia="仿宋_GB2312" w:cs="仿宋_GB2312"/>
          <w:b/>
          <w:bCs w:val="0"/>
          <w:kern w:val="0"/>
          <w:sz w:val="32"/>
          <w:szCs w:val="32"/>
          <w:shd w:val="clear" w:color="auto" w:fill="FFFFFF"/>
          <w:lang w:val="en-US"/>
        </w:rPr>
        <w:t>“</w:t>
      </w:r>
      <w:r>
        <w:rPr>
          <w:rFonts w:hint="eastAsia" w:ascii="仿宋_GB2312" w:hAnsi="ˎ̥" w:eastAsia="仿宋_GB2312" w:cs="仿宋_GB2312"/>
          <w:b/>
          <w:bCs w:val="0"/>
          <w:kern w:val="0"/>
          <w:sz w:val="32"/>
          <w:szCs w:val="32"/>
          <w:shd w:val="clear" w:color="auto" w:fill="FFFFFF"/>
        </w:rPr>
        <w:t>三公</w:t>
      </w:r>
      <w:r>
        <w:rPr>
          <w:rFonts w:hint="default" w:ascii="仿宋_GB2312" w:hAnsi="ˎ̥" w:eastAsia="仿宋_GB2312" w:cs="仿宋_GB2312"/>
          <w:b/>
          <w:bCs w:val="0"/>
          <w:kern w:val="0"/>
          <w:sz w:val="32"/>
          <w:szCs w:val="32"/>
          <w:shd w:val="clear" w:color="auto" w:fill="FFFFFF"/>
          <w:lang w:val="en-US"/>
        </w:rPr>
        <w:t>”</w:t>
      </w:r>
      <w:r>
        <w:rPr>
          <w:rFonts w:hint="eastAsia" w:ascii="仿宋_GB2312" w:hAnsi="ˎ̥" w:eastAsia="仿宋_GB2312" w:cs="仿宋_GB2312"/>
          <w:b/>
          <w:bCs w:val="0"/>
          <w:kern w:val="0"/>
          <w:sz w:val="32"/>
          <w:szCs w:val="32"/>
          <w:shd w:val="clear" w:color="auto" w:fill="FFFFFF"/>
        </w:rPr>
        <w:t>经费财政拨款支出决算具体情况说明</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三公</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经费财政拨款支出决算中，因公出国（境）费支出决算</w:t>
      </w:r>
      <w:r>
        <w:rPr>
          <w:rFonts w:hint="eastAsia" w:ascii="仿宋" w:hAnsi="仿宋" w:eastAsia="仿宋" w:cs="仿宋"/>
          <w:kern w:val="0"/>
          <w:sz w:val="32"/>
          <w:szCs w:val="32"/>
          <w:shd w:val="clear" w:color="auto" w:fill="FFFFFF"/>
          <w:lang w:val="en-US" w:eastAsia="zh-CN"/>
        </w:rPr>
        <w:t>43.54</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34.99</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；公务用车购置及运行费支出决算</w:t>
      </w:r>
      <w:r>
        <w:rPr>
          <w:rFonts w:hint="eastAsia" w:ascii="仿宋" w:hAnsi="仿宋" w:eastAsia="仿宋" w:cs="仿宋"/>
          <w:kern w:val="0"/>
          <w:sz w:val="32"/>
          <w:szCs w:val="32"/>
          <w:shd w:val="clear" w:color="auto" w:fill="FFFFFF"/>
          <w:lang w:val="en-US" w:eastAsia="zh-CN"/>
        </w:rPr>
        <w:t>80.72</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64.88</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；公务接待费支出决算</w:t>
      </w:r>
      <w:r>
        <w:rPr>
          <w:rFonts w:hint="eastAsia" w:ascii="仿宋" w:hAnsi="仿宋" w:eastAsia="仿宋" w:cs="仿宋"/>
          <w:kern w:val="0"/>
          <w:sz w:val="32"/>
          <w:szCs w:val="32"/>
          <w:shd w:val="clear" w:color="auto" w:fill="FFFFFF"/>
          <w:lang w:val="en-US" w:eastAsia="zh-CN"/>
        </w:rPr>
        <w:t>0.16</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0.13</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。具体情况如下：</w:t>
      </w:r>
    </w:p>
    <w:p>
      <w:pPr>
        <w:numPr>
          <w:ilvl w:val="0"/>
          <w:numId w:val="0"/>
        </w:numPr>
      </w:pPr>
      <w:r>
        <w:rPr>
          <w:rFonts w:hint="eastAsia" w:ascii="仿宋_GB2312" w:hAnsi="ˎ̥" w:eastAsia="仿宋_GB2312" w:cs="仿宋_GB2312"/>
          <w:b/>
          <w:bCs w:val="0"/>
          <w:kern w:val="0"/>
          <w:sz w:val="32"/>
          <w:szCs w:val="32"/>
          <w:shd w:val="clear" w:color="auto" w:fill="FFFFFF"/>
          <w:lang w:val="en-US" w:eastAsia="zh-CN"/>
        </w:rPr>
        <w:t xml:space="preserve">    </w:t>
      </w:r>
      <w:r>
        <w:rPr>
          <w:rFonts w:hint="eastAsia" w:ascii="仿宋_GB2312" w:hAnsi="ˎ̥" w:eastAsia="仿宋_GB2312" w:cs="仿宋_GB2312"/>
          <w:b/>
          <w:bCs w:val="0"/>
          <w:kern w:val="0"/>
          <w:sz w:val="32"/>
          <w:szCs w:val="32"/>
          <w:shd w:val="clear" w:color="auto" w:fill="FFFFFF"/>
        </w:rPr>
        <w:t>（</w:t>
      </w:r>
      <w:r>
        <w:rPr>
          <w:rFonts w:hint="eastAsia" w:ascii="仿宋_GB2312" w:hAnsi="ˎ̥" w:eastAsia="仿宋_GB2312" w:cs="仿宋_GB2312"/>
          <w:b/>
          <w:bCs w:val="0"/>
          <w:kern w:val="0"/>
          <w:sz w:val="32"/>
          <w:szCs w:val="32"/>
          <w:shd w:val="clear" w:color="auto" w:fill="FFFFFF"/>
          <w:lang w:val="en-US" w:eastAsia="zh-CN"/>
        </w:rPr>
        <w:t>1</w:t>
      </w:r>
      <w:r>
        <w:rPr>
          <w:rFonts w:hint="eastAsia" w:ascii="仿宋_GB2312" w:hAnsi="ˎ̥" w:eastAsia="仿宋_GB2312" w:cs="仿宋_GB2312"/>
          <w:b/>
          <w:bCs w:val="0"/>
          <w:kern w:val="0"/>
          <w:sz w:val="32"/>
          <w:szCs w:val="32"/>
          <w:shd w:val="clear" w:color="auto" w:fill="FFFFFF"/>
        </w:rPr>
        <w:t>）因公出国（境）费</w:t>
      </w:r>
      <w:r>
        <w:rPr>
          <w:rFonts w:hint="eastAsia" w:ascii="仿宋_GB2312" w:hAnsi="ˎ̥" w:eastAsia="仿宋_GB2312" w:cs="仿宋_GB2312"/>
          <w:kern w:val="0"/>
          <w:sz w:val="32"/>
          <w:szCs w:val="32"/>
          <w:shd w:val="clear" w:color="auto" w:fill="FFFFFF"/>
        </w:rPr>
        <w:t>支出</w:t>
      </w:r>
      <w:r>
        <w:rPr>
          <w:rFonts w:hint="eastAsia" w:ascii="仿宋" w:hAnsi="仿宋" w:eastAsia="仿宋" w:cs="仿宋"/>
          <w:kern w:val="0"/>
          <w:sz w:val="32"/>
          <w:szCs w:val="32"/>
          <w:shd w:val="clear" w:color="auto" w:fill="FFFFFF"/>
          <w:lang w:val="en-US" w:eastAsia="zh-CN"/>
        </w:rPr>
        <w:t>43.54</w:t>
      </w:r>
      <w:r>
        <w:rPr>
          <w:rFonts w:hint="eastAsia" w:ascii="仿宋_GB2312" w:hAnsi="ˎ̥" w:eastAsia="仿宋_GB2312" w:cs="仿宋_GB2312"/>
          <w:kern w:val="0"/>
          <w:sz w:val="32"/>
          <w:szCs w:val="32"/>
          <w:shd w:val="clear" w:color="auto" w:fill="FFFFFF"/>
        </w:rPr>
        <w:t>万元。全年安排因公出国（境）团组</w:t>
      </w:r>
      <w:r>
        <w:rPr>
          <w:rFonts w:hint="eastAsia" w:ascii="仿宋" w:hAnsi="仿宋" w:eastAsia="仿宋" w:cs="仿宋"/>
          <w:kern w:val="0"/>
          <w:sz w:val="32"/>
          <w:szCs w:val="32"/>
          <w:shd w:val="clear" w:color="auto" w:fill="FFFFFF"/>
          <w:lang w:val="en-US" w:eastAsia="zh-CN"/>
        </w:rPr>
        <w:t>8</w:t>
      </w:r>
      <w:r>
        <w:rPr>
          <w:rFonts w:hint="eastAsia" w:ascii="仿宋_GB2312" w:hAnsi="ˎ̥" w:eastAsia="仿宋_GB2312" w:cs="仿宋_GB2312"/>
          <w:kern w:val="0"/>
          <w:sz w:val="32"/>
          <w:szCs w:val="32"/>
          <w:shd w:val="clear" w:color="auto" w:fill="FFFFFF"/>
        </w:rPr>
        <w:t>个，累计</w:t>
      </w:r>
      <w:r>
        <w:rPr>
          <w:rFonts w:hint="eastAsia" w:ascii="仿宋" w:hAnsi="仿宋" w:eastAsia="仿宋" w:cs="仿宋"/>
          <w:kern w:val="0"/>
          <w:sz w:val="32"/>
          <w:szCs w:val="32"/>
          <w:shd w:val="clear" w:color="auto" w:fill="FFFFFF"/>
          <w:lang w:val="en-US" w:eastAsia="zh-CN"/>
        </w:rPr>
        <w:t>8</w:t>
      </w:r>
      <w:r>
        <w:rPr>
          <w:rFonts w:hint="eastAsia" w:ascii="仿宋_GB2312" w:hAnsi="ˎ̥" w:eastAsia="仿宋_GB2312" w:cs="仿宋_GB2312"/>
          <w:kern w:val="0"/>
          <w:sz w:val="32"/>
          <w:szCs w:val="32"/>
          <w:shd w:val="clear" w:color="auto" w:fill="FFFFFF"/>
        </w:rPr>
        <w:t>人次。开支内容包括：</w:t>
      </w:r>
      <w:r>
        <w:rPr>
          <w:rFonts w:hint="eastAsia" w:ascii="仿宋_GB2312" w:hAnsi="ˎ̥" w:eastAsia="仿宋_GB2312"/>
          <w:sz w:val="32"/>
          <w:szCs w:val="32"/>
          <w:lang w:val="en-US" w:eastAsia="zh-CN"/>
        </w:rPr>
        <w:t>往返交通费、食宿费等。</w:t>
      </w:r>
    </w:p>
    <w:p>
      <w:pPr>
        <w:numPr>
          <w:ilvl w:val="0"/>
          <w:numId w:val="0"/>
        </w:numPr>
      </w:pPr>
      <w:r>
        <w:rPr>
          <w:rFonts w:hint="eastAsia" w:ascii="仿宋_GB2312" w:hAnsi="ˎ̥" w:eastAsia="仿宋_GB2312"/>
          <w:sz w:val="32"/>
          <w:szCs w:val="32"/>
          <w:lang w:val="en-US" w:eastAsia="zh-CN"/>
        </w:rPr>
        <w:t xml:space="preserve">    </w:t>
      </w:r>
      <w:r>
        <w:rPr>
          <w:rFonts w:hint="eastAsia" w:ascii="仿宋_GB2312" w:hAnsi="ˎ̥" w:eastAsia="仿宋_GB2312" w:cs="仿宋_GB2312"/>
          <w:b/>
          <w:bCs w:val="0"/>
          <w:kern w:val="0"/>
          <w:sz w:val="32"/>
          <w:szCs w:val="32"/>
          <w:shd w:val="clear" w:color="auto" w:fill="FFFFFF"/>
        </w:rPr>
        <w:t>（</w:t>
      </w:r>
      <w:r>
        <w:rPr>
          <w:rFonts w:hint="eastAsia" w:ascii="仿宋_GB2312" w:hAnsi="ˎ̥" w:eastAsia="仿宋_GB2312" w:cs="仿宋_GB2312"/>
          <w:b/>
          <w:bCs w:val="0"/>
          <w:kern w:val="0"/>
          <w:sz w:val="32"/>
          <w:szCs w:val="32"/>
          <w:shd w:val="clear" w:color="auto" w:fill="FFFFFF"/>
          <w:lang w:val="en-US"/>
        </w:rPr>
        <w:t>2</w:t>
      </w:r>
      <w:r>
        <w:rPr>
          <w:rFonts w:hint="eastAsia" w:ascii="仿宋_GB2312" w:hAnsi="ˎ̥" w:eastAsia="仿宋_GB2312" w:cs="仿宋_GB2312"/>
          <w:b/>
          <w:bCs w:val="0"/>
          <w:kern w:val="0"/>
          <w:sz w:val="32"/>
          <w:szCs w:val="32"/>
          <w:shd w:val="clear" w:color="auto" w:fill="FFFFFF"/>
        </w:rPr>
        <w:t>）公务用车购置及运行费支出</w:t>
      </w:r>
      <w:r>
        <w:rPr>
          <w:rFonts w:hint="eastAsia" w:ascii="仿宋" w:hAnsi="仿宋" w:eastAsia="仿宋" w:cs="仿宋"/>
          <w:kern w:val="0"/>
          <w:sz w:val="32"/>
          <w:szCs w:val="32"/>
          <w:shd w:val="clear" w:color="auto" w:fill="FFFFFF"/>
          <w:lang w:val="en-US" w:eastAsia="zh-CN"/>
        </w:rPr>
        <w:t>80.72</w:t>
      </w:r>
      <w:r>
        <w:rPr>
          <w:rFonts w:hint="eastAsia" w:ascii="仿宋_GB2312" w:hAnsi="ˎ̥" w:eastAsia="仿宋_GB2312" w:cs="仿宋_GB2312"/>
          <w:kern w:val="0"/>
          <w:sz w:val="32"/>
          <w:szCs w:val="32"/>
          <w:shd w:val="clear" w:color="auto" w:fill="FFFFFF"/>
        </w:rPr>
        <w:t>万元。其中：</w:t>
      </w:r>
      <w:r>
        <w:rPr>
          <w:rFonts w:hint="eastAsia" w:ascii="仿宋_GB2312" w:hAnsi="ˎ̥" w:eastAsia="仿宋_GB2312" w:cs="仿宋_GB2312"/>
          <w:b/>
          <w:bCs w:val="0"/>
          <w:kern w:val="0"/>
          <w:sz w:val="32"/>
          <w:szCs w:val="32"/>
          <w:shd w:val="clear" w:color="auto" w:fill="FFFFFF"/>
        </w:rPr>
        <w:t>公务用车购置支出</w:t>
      </w:r>
      <w:r>
        <w:rPr>
          <w:rFonts w:hint="eastAsia" w:ascii="仿宋" w:hAnsi="仿宋" w:eastAsia="仿宋" w:cs="仿宋"/>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万元，年末公务用车保有量</w:t>
      </w:r>
      <w:r>
        <w:rPr>
          <w:rFonts w:hint="eastAsia" w:ascii="仿宋" w:hAnsi="仿宋" w:eastAsia="仿宋" w:cs="仿宋"/>
          <w:kern w:val="0"/>
          <w:sz w:val="32"/>
          <w:szCs w:val="32"/>
          <w:shd w:val="clear" w:color="auto" w:fill="FFFFFF"/>
          <w:lang w:val="en-US" w:eastAsia="zh-CN"/>
        </w:rPr>
        <w:t>31</w:t>
      </w:r>
      <w:r>
        <w:rPr>
          <w:rFonts w:hint="eastAsia" w:ascii="仿宋_GB2312" w:hAnsi="ˎ̥" w:eastAsia="仿宋_GB2312" w:cs="仿宋_GB2312"/>
          <w:kern w:val="0"/>
          <w:sz w:val="32"/>
          <w:szCs w:val="32"/>
          <w:shd w:val="clear" w:color="auto" w:fill="FFFFFF"/>
        </w:rPr>
        <w:t>辆。</w:t>
      </w:r>
      <w:r>
        <w:rPr>
          <w:rFonts w:hint="eastAsia" w:ascii="仿宋_GB2312" w:hAnsi="ˎ̥" w:eastAsia="仿宋_GB2312" w:cs="仿宋_GB2312"/>
          <w:b/>
          <w:bCs w:val="0"/>
          <w:kern w:val="0"/>
          <w:sz w:val="32"/>
          <w:szCs w:val="32"/>
          <w:shd w:val="clear" w:color="auto" w:fill="FFFFFF"/>
        </w:rPr>
        <w:t>公务用车运行</w:t>
      </w:r>
      <w:r>
        <w:rPr>
          <w:rFonts w:hint="eastAsia" w:ascii="仿宋_GB2312" w:hAnsi="ˎ̥" w:eastAsia="仿宋_GB2312" w:cs="仿宋_GB2312"/>
          <w:kern w:val="0"/>
          <w:sz w:val="32"/>
          <w:szCs w:val="32"/>
          <w:shd w:val="clear" w:color="auto" w:fill="FFFFFF"/>
        </w:rPr>
        <w:t>支出</w:t>
      </w:r>
      <w:r>
        <w:rPr>
          <w:rFonts w:hint="eastAsia" w:ascii="仿宋" w:hAnsi="仿宋" w:eastAsia="仿宋" w:cs="仿宋"/>
          <w:kern w:val="0"/>
          <w:sz w:val="32"/>
          <w:szCs w:val="32"/>
          <w:shd w:val="clear" w:color="auto" w:fill="FFFFFF"/>
          <w:lang w:val="en-US" w:eastAsia="zh-CN"/>
        </w:rPr>
        <w:t>80.72</w:t>
      </w:r>
      <w:r>
        <w:rPr>
          <w:rFonts w:hint="eastAsia" w:ascii="仿宋_GB2312" w:hAnsi="ˎ̥" w:eastAsia="仿宋_GB2312" w:cs="仿宋_GB2312"/>
          <w:kern w:val="0"/>
          <w:sz w:val="32"/>
          <w:szCs w:val="32"/>
          <w:shd w:val="clear" w:color="auto" w:fill="FFFFFF"/>
        </w:rPr>
        <w:t>万元，主要用于</w:t>
      </w:r>
      <w:r>
        <w:rPr>
          <w:rFonts w:hint="eastAsia" w:ascii="仿宋_GB2312" w:hAnsi="ˎ̥" w:eastAsia="仿宋_GB2312"/>
          <w:sz w:val="32"/>
          <w:szCs w:val="32"/>
          <w:lang w:eastAsia="zh-CN"/>
        </w:rPr>
        <w:t>车辆年审、保险、油料、维修等</w:t>
      </w:r>
      <w:r>
        <w:rPr>
          <w:rFonts w:hint="eastAsia" w:ascii="仿宋_GB2312" w:hAnsi="ˎ̥" w:eastAsia="仿宋_GB2312"/>
          <w:sz w:val="32"/>
          <w:szCs w:val="32"/>
        </w:rPr>
        <w:t>。</w:t>
      </w:r>
    </w:p>
    <w:p>
      <w:pPr>
        <w:keepNext w:val="0"/>
        <w:keepLines w:val="0"/>
        <w:widowControl/>
        <w:suppressLineNumbers w:val="0"/>
        <w:spacing w:before="100" w:beforeAutospacing="1" w:after="100" w:afterAutospacing="1"/>
        <w:ind w:left="0" w:right="0" w:firstLine="643" w:firstLineChars="200"/>
        <w:jc w:val="left"/>
        <w:rPr>
          <w:rFonts w:hint="eastAsia" w:ascii="楷体_GB2312" w:hAnsi="ˎ̥" w:eastAsia="楷体_GB2312" w:cs="楷体_GB2312"/>
          <w:b/>
          <w:bCs w:val="0"/>
          <w:kern w:val="0"/>
          <w:sz w:val="32"/>
          <w:szCs w:val="32"/>
          <w:shd w:val="clear" w:color="auto" w:fill="FFFFFF"/>
        </w:rPr>
      </w:pPr>
      <w:r>
        <w:rPr>
          <w:rFonts w:hint="eastAsia" w:ascii="仿宋_GB2312" w:hAnsi="ˎ̥" w:eastAsia="仿宋_GB2312" w:cs="仿宋_GB2312"/>
          <w:b/>
          <w:bCs w:val="0"/>
          <w:kern w:val="0"/>
          <w:sz w:val="32"/>
          <w:szCs w:val="32"/>
          <w:shd w:val="clear" w:color="auto" w:fill="FFFFFF"/>
        </w:rPr>
        <w:t>（</w:t>
      </w:r>
      <w:r>
        <w:rPr>
          <w:rFonts w:hint="eastAsia" w:ascii="仿宋_GB2312" w:hAnsi="ˎ̥" w:eastAsia="仿宋_GB2312" w:cs="仿宋_GB2312"/>
          <w:b/>
          <w:bCs w:val="0"/>
          <w:kern w:val="0"/>
          <w:sz w:val="32"/>
          <w:szCs w:val="32"/>
          <w:shd w:val="clear" w:color="auto" w:fill="FFFFFF"/>
          <w:lang w:val="en-US"/>
        </w:rPr>
        <w:t>3</w:t>
      </w:r>
      <w:r>
        <w:rPr>
          <w:rFonts w:hint="eastAsia" w:ascii="仿宋_GB2312" w:hAnsi="ˎ̥" w:eastAsia="仿宋_GB2312" w:cs="仿宋_GB2312"/>
          <w:b/>
          <w:bCs w:val="0"/>
          <w:kern w:val="0"/>
          <w:sz w:val="32"/>
          <w:szCs w:val="32"/>
          <w:shd w:val="clear" w:color="auto" w:fill="FFFFFF"/>
        </w:rPr>
        <w:t>）公务接待费支出</w:t>
      </w:r>
      <w:r>
        <w:rPr>
          <w:rFonts w:hint="eastAsia" w:ascii="仿宋" w:hAnsi="仿宋" w:eastAsia="仿宋" w:cs="仿宋"/>
          <w:kern w:val="0"/>
          <w:sz w:val="32"/>
          <w:szCs w:val="32"/>
          <w:shd w:val="clear" w:color="auto" w:fill="FFFFFF"/>
          <w:lang w:val="en-US" w:eastAsia="zh-CN"/>
        </w:rPr>
        <w:t>0.16</w:t>
      </w:r>
      <w:r>
        <w:rPr>
          <w:rFonts w:hint="eastAsia" w:ascii="仿宋_GB2312" w:hAnsi="ˎ̥" w:eastAsia="仿宋_GB2312" w:cs="仿宋_GB2312"/>
          <w:kern w:val="0"/>
          <w:sz w:val="32"/>
          <w:szCs w:val="32"/>
          <w:shd w:val="clear" w:color="auto" w:fill="FFFFFF"/>
        </w:rPr>
        <w:t>万元，全年国内公务接待</w:t>
      </w:r>
      <w:r>
        <w:rPr>
          <w:rFonts w:hint="eastAsia" w:ascii="仿宋" w:hAnsi="仿宋" w:eastAsia="仿宋" w:cs="仿宋"/>
          <w:kern w:val="0"/>
          <w:sz w:val="32"/>
          <w:szCs w:val="32"/>
          <w:shd w:val="clear" w:color="auto" w:fill="FFFFFF"/>
          <w:lang w:val="en-US" w:eastAsia="zh-CN"/>
        </w:rPr>
        <w:t>2</w:t>
      </w:r>
      <w:r>
        <w:rPr>
          <w:rFonts w:hint="eastAsia" w:ascii="仿宋_GB2312" w:hAnsi="ˎ̥" w:eastAsia="仿宋_GB2312" w:cs="仿宋_GB2312"/>
          <w:kern w:val="0"/>
          <w:sz w:val="32"/>
          <w:szCs w:val="32"/>
          <w:shd w:val="clear" w:color="auto" w:fill="FFFFFF"/>
        </w:rPr>
        <w:t>批次，国内公务接待</w:t>
      </w:r>
      <w:r>
        <w:rPr>
          <w:rFonts w:hint="eastAsia" w:ascii="仿宋" w:hAnsi="仿宋" w:eastAsia="仿宋" w:cs="仿宋"/>
          <w:kern w:val="0"/>
          <w:sz w:val="32"/>
          <w:szCs w:val="32"/>
          <w:shd w:val="clear" w:color="auto" w:fill="FFFFFF"/>
          <w:lang w:val="en-US" w:eastAsia="zh-CN"/>
        </w:rPr>
        <w:t>15</w:t>
      </w:r>
      <w:r>
        <w:rPr>
          <w:rFonts w:hint="eastAsia" w:ascii="仿宋_GB2312" w:hAnsi="ˎ̥" w:eastAsia="仿宋_GB2312" w:cs="仿宋_GB2312"/>
          <w:kern w:val="0"/>
          <w:sz w:val="32"/>
          <w:szCs w:val="32"/>
          <w:shd w:val="clear" w:color="auto" w:fill="FFFFFF"/>
        </w:rPr>
        <w:t>人次（含外事接待</w:t>
      </w:r>
      <w:r>
        <w:rPr>
          <w:rFonts w:hint="eastAsia" w:ascii="仿宋_GB2312" w:hAnsi="ˎ̥" w:eastAsia="仿宋_GB2312" w:cs="仿宋_GB2312"/>
          <w:kern w:val="0"/>
          <w:sz w:val="32"/>
          <w:szCs w:val="32"/>
          <w:shd w:val="clear" w:color="auto" w:fill="FFFFFF"/>
          <w:lang w:val="en-US" w:eastAsia="zh-CN"/>
        </w:rPr>
        <w:t xml:space="preserve"> </w:t>
      </w:r>
      <w:r>
        <w:rPr>
          <w:rFonts w:hint="eastAsia" w:ascii="仿宋_GB2312" w:hAnsi="ˎ̥" w:eastAsia="仿宋_GB2312" w:cs="仿宋_GB2312"/>
          <w:kern w:val="0"/>
          <w:sz w:val="32"/>
          <w:szCs w:val="32"/>
          <w:shd w:val="clear" w:color="auto" w:fill="FFFFFF"/>
        </w:rPr>
        <w:t>人次），国（境）外公务接待</w:t>
      </w:r>
      <w:r>
        <w:rPr>
          <w:rFonts w:hint="eastAsia" w:ascii="仿宋" w:hAnsi="仿宋" w:eastAsia="仿宋" w:cs="仿宋"/>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人次。其中：</w:t>
      </w:r>
      <w:r>
        <w:rPr>
          <w:rFonts w:hint="eastAsia" w:ascii="仿宋_GB2312" w:hAnsi="ˎ̥" w:eastAsia="仿宋_GB2312" w:cs="仿宋_GB2312"/>
          <w:b/>
          <w:bCs w:val="0"/>
          <w:kern w:val="0"/>
          <w:sz w:val="32"/>
          <w:szCs w:val="32"/>
          <w:shd w:val="clear" w:color="auto" w:fill="FFFFFF"/>
        </w:rPr>
        <w:t>其他国内公务接待</w:t>
      </w:r>
      <w:r>
        <w:rPr>
          <w:rFonts w:hint="eastAsia" w:ascii="仿宋_GB2312" w:hAnsi="ˎ̥" w:eastAsia="仿宋_GB2312" w:cs="仿宋_GB2312"/>
          <w:kern w:val="0"/>
          <w:sz w:val="32"/>
          <w:szCs w:val="32"/>
          <w:shd w:val="clear" w:color="auto" w:fill="FFFFFF"/>
        </w:rPr>
        <w:t>支出</w:t>
      </w:r>
      <w:r>
        <w:rPr>
          <w:rFonts w:hint="eastAsia" w:ascii="仿宋" w:hAnsi="仿宋" w:eastAsia="仿宋" w:cs="仿宋"/>
          <w:kern w:val="0"/>
          <w:sz w:val="32"/>
          <w:szCs w:val="32"/>
          <w:shd w:val="clear" w:color="auto" w:fill="FFFFFF"/>
          <w:lang w:val="en-US" w:eastAsia="zh-CN"/>
        </w:rPr>
        <w:t>0.16</w:t>
      </w:r>
      <w:r>
        <w:rPr>
          <w:rFonts w:hint="eastAsia" w:ascii="仿宋_GB2312" w:hAnsi="ˎ̥" w:eastAsia="仿宋_GB2312" w:cs="仿宋_GB2312"/>
          <w:kern w:val="0"/>
          <w:sz w:val="32"/>
          <w:szCs w:val="32"/>
          <w:shd w:val="clear" w:color="auto" w:fill="FFFFFF"/>
        </w:rPr>
        <w:t>万元，主要用于</w:t>
      </w:r>
      <w:r>
        <w:rPr>
          <w:rFonts w:hint="eastAsia" w:ascii="仿宋_GB2312" w:hAnsi="ˎ̥" w:eastAsia="仿宋_GB2312"/>
          <w:sz w:val="32"/>
          <w:szCs w:val="32"/>
          <w:lang w:eastAsia="zh-CN"/>
        </w:rPr>
        <w:t>接待工作餐支出</w:t>
      </w:r>
      <w:r>
        <w:rPr>
          <w:rFonts w:hint="eastAsia" w:ascii="仿宋_GB2312" w:hAnsi="ˎ̥" w:eastAsia="仿宋_GB2312" w:cs="仿宋_GB2312"/>
          <w:kern w:val="0"/>
          <w:sz w:val="32"/>
          <w:szCs w:val="32"/>
          <w:shd w:val="clear" w:color="auto" w:fill="FFFFFF"/>
        </w:rPr>
        <w:t>。</w:t>
      </w:r>
    </w:p>
    <w:p>
      <w:pPr>
        <w:keepNext w:val="0"/>
        <w:keepLines w:val="0"/>
        <w:widowControl/>
        <w:suppressLineNumbers w:val="0"/>
        <w:spacing w:before="100" w:beforeAutospacing="1" w:after="100" w:afterAutospacing="1"/>
        <w:ind w:left="0" w:right="0" w:firstLine="643" w:firstLineChars="200"/>
        <w:jc w:val="left"/>
      </w:pPr>
      <w:r>
        <w:rPr>
          <w:rFonts w:hint="eastAsia" w:ascii="楷体_GB2312" w:hAnsi="ˎ̥" w:eastAsia="楷体_GB2312" w:cs="楷体_GB2312"/>
          <w:b/>
          <w:bCs w:val="0"/>
          <w:kern w:val="0"/>
          <w:sz w:val="32"/>
          <w:szCs w:val="32"/>
          <w:shd w:val="clear" w:color="auto" w:fill="FFFFFF"/>
        </w:rPr>
        <w:t>（八）</w:t>
      </w:r>
      <w:r>
        <w:rPr>
          <w:rFonts w:hint="eastAsia" w:ascii="楷体_GB2312" w:hAnsi="ˎ̥" w:eastAsia="楷体_GB2312" w:cs="楷体_GB2312"/>
          <w:b/>
          <w:bCs w:val="0"/>
          <w:kern w:val="0"/>
          <w:sz w:val="32"/>
          <w:szCs w:val="32"/>
          <w:shd w:val="clear" w:color="auto" w:fill="FFFFFF"/>
          <w:lang w:val="en-US" w:eastAsia="zh-CN"/>
        </w:rPr>
        <w:t>儋州市机关事务管理局2017</w:t>
      </w:r>
      <w:r>
        <w:rPr>
          <w:rFonts w:hint="eastAsia" w:ascii="楷体_GB2312" w:hAnsi="ˎ̥" w:eastAsia="楷体_GB2312" w:cs="楷体_GB2312"/>
          <w:b/>
          <w:bCs w:val="0"/>
          <w:kern w:val="0"/>
          <w:sz w:val="32"/>
          <w:szCs w:val="32"/>
          <w:shd w:val="clear" w:color="auto" w:fill="FFFFFF"/>
        </w:rPr>
        <w:t>年度预算绩效情况说明</w:t>
      </w:r>
    </w:p>
    <w:p>
      <w:pPr>
        <w:keepNext w:val="0"/>
        <w:keepLines w:val="0"/>
        <w:widowControl/>
        <w:suppressLineNumbers w:val="0"/>
        <w:spacing w:before="100" w:beforeAutospacing="1" w:after="100" w:afterAutospacing="1" w:line="578" w:lineRule="exact"/>
        <w:ind w:left="0" w:right="0" w:firstLine="643" w:firstLineChars="200"/>
        <w:jc w:val="left"/>
        <w:rPr>
          <w:rFonts w:hint="eastAsia" w:ascii="仿宋_GB2312" w:hAnsi="宋体" w:eastAsia="仿宋_GB2312" w:cs="仿宋_GB2312"/>
          <w:kern w:val="0"/>
          <w:sz w:val="32"/>
          <w:szCs w:val="32"/>
          <w:shd w:val="clear" w:color="auto" w:fill="FFFFFF"/>
        </w:rPr>
      </w:pPr>
      <w:r>
        <w:rPr>
          <w:rFonts w:hint="eastAsia" w:ascii="仿宋_GB2312" w:hAnsi="宋体" w:eastAsia="仿宋_GB2312" w:cs="仿宋_GB2312"/>
          <w:b/>
          <w:bCs w:val="0"/>
          <w:kern w:val="0"/>
          <w:sz w:val="32"/>
          <w:szCs w:val="32"/>
          <w:shd w:val="clear" w:color="auto" w:fill="FFFFFF"/>
          <w:lang w:val="en-US"/>
        </w:rPr>
        <w:t>1.</w:t>
      </w:r>
      <w:r>
        <w:rPr>
          <w:rFonts w:hint="eastAsia" w:ascii="仿宋_GB2312" w:hAnsi="宋体" w:eastAsia="仿宋_GB2312" w:cs="仿宋_GB2312"/>
          <w:b/>
          <w:bCs w:val="0"/>
          <w:kern w:val="0"/>
          <w:sz w:val="32"/>
          <w:szCs w:val="32"/>
          <w:shd w:val="clear" w:color="auto" w:fill="FFFFFF"/>
        </w:rPr>
        <w:t>绩效管理工作开展情况。</w:t>
      </w:r>
      <w:r>
        <w:rPr>
          <w:rFonts w:hint="eastAsia" w:ascii="仿宋_GB2312" w:hAnsi="宋体" w:eastAsia="仿宋_GB2312" w:cs="仿宋_GB2312"/>
          <w:kern w:val="0"/>
          <w:sz w:val="32"/>
          <w:szCs w:val="32"/>
          <w:shd w:val="clear" w:color="auto" w:fill="FFFFFF"/>
        </w:rPr>
        <w:t>根据财政预算管理要求，</w:t>
      </w:r>
      <w:r>
        <w:rPr>
          <w:rFonts w:hint="eastAsia" w:ascii="仿宋_GB2312" w:eastAsia="仿宋_GB2312" w:cs="仿宋_GB2312"/>
          <w:kern w:val="0"/>
          <w:sz w:val="32"/>
          <w:szCs w:val="32"/>
          <w:shd w:val="clear" w:color="auto" w:fill="FFFFFF"/>
          <w:lang w:eastAsia="zh-CN"/>
        </w:rPr>
        <w:t>我局</w:t>
      </w:r>
      <w:r>
        <w:rPr>
          <w:rFonts w:hint="eastAsia" w:ascii="仿宋_GB2312" w:hAnsi="宋体" w:eastAsia="仿宋_GB2312" w:cs="仿宋_GB2312"/>
          <w:kern w:val="0"/>
          <w:sz w:val="32"/>
          <w:szCs w:val="32"/>
          <w:shd w:val="clear" w:color="auto" w:fill="FFFFFF"/>
        </w:rPr>
        <w:t>共组织对</w:t>
      </w:r>
      <w:r>
        <w:rPr>
          <w:rFonts w:hint="eastAsia" w:ascii="仿宋_GB2312" w:hAnsi="宋体" w:eastAsia="仿宋_GB2312" w:cs="仿宋_GB2312"/>
          <w:kern w:val="0"/>
          <w:sz w:val="32"/>
          <w:szCs w:val="32"/>
          <w:shd w:val="clear" w:color="auto" w:fill="FFFFFF"/>
          <w:lang w:val="en-US"/>
        </w:rPr>
        <w:t>“</w:t>
      </w:r>
      <w:r>
        <w:rPr>
          <w:rFonts w:hint="eastAsia" w:ascii="仿宋_GB2312" w:hAnsi="宋体" w:eastAsia="仿宋_GB2312" w:cs="仿宋_GB2312"/>
          <w:kern w:val="0"/>
          <w:sz w:val="32"/>
          <w:szCs w:val="32"/>
          <w:shd w:val="clear" w:color="auto" w:fill="FFFFFF"/>
          <w:lang w:eastAsia="zh-CN"/>
        </w:rPr>
        <w:t>省人大会堂儋州厅扩建及增加相应配套设备经费</w:t>
      </w:r>
      <w:r>
        <w:rPr>
          <w:rFonts w:hint="eastAsia" w:ascii="仿宋_GB2312" w:hAnsi="宋体" w:eastAsia="仿宋_GB2312" w:cs="仿宋_GB2312"/>
          <w:kern w:val="0"/>
          <w:sz w:val="32"/>
          <w:szCs w:val="32"/>
          <w:shd w:val="clear" w:color="auto" w:fill="FFFFFF"/>
        </w:rPr>
        <w:t xml:space="preserve"> </w:t>
      </w:r>
      <w:r>
        <w:rPr>
          <w:rFonts w:hint="eastAsia" w:ascii="仿宋_GB2312" w:hAnsi="宋体" w:eastAsia="仿宋_GB2312" w:cs="仿宋_GB2312"/>
          <w:kern w:val="0"/>
          <w:sz w:val="32"/>
          <w:szCs w:val="32"/>
          <w:shd w:val="clear" w:color="auto" w:fill="FFFFFF"/>
          <w:lang w:val="en-US"/>
        </w:rPr>
        <w:t>”</w:t>
      </w:r>
      <w:r>
        <w:rPr>
          <w:rFonts w:hint="eastAsia" w:ascii="仿宋_GB2312" w:hAnsi="宋体" w:eastAsia="仿宋_GB2312" w:cs="仿宋_GB2312"/>
          <w:kern w:val="0"/>
          <w:sz w:val="32"/>
          <w:szCs w:val="32"/>
          <w:shd w:val="clear" w:color="auto" w:fill="FFFFFF"/>
        </w:rPr>
        <w:t>等</w:t>
      </w:r>
      <w:r>
        <w:rPr>
          <w:rFonts w:hint="eastAsia" w:ascii="仿宋_GB2312" w:eastAsia="仿宋_GB2312" w:cs="仿宋_GB2312"/>
          <w:kern w:val="0"/>
          <w:sz w:val="32"/>
          <w:szCs w:val="32"/>
          <w:shd w:val="clear" w:color="auto" w:fill="FFFFFF"/>
          <w:lang w:val="en-US" w:eastAsia="zh-CN"/>
        </w:rPr>
        <w:t>2</w:t>
      </w:r>
      <w:r>
        <w:rPr>
          <w:rFonts w:hint="eastAsia" w:ascii="仿宋_GB2312" w:hAnsi="宋体" w:eastAsia="仿宋_GB2312" w:cs="仿宋_GB2312"/>
          <w:kern w:val="0"/>
          <w:sz w:val="32"/>
          <w:szCs w:val="32"/>
          <w:shd w:val="clear" w:color="auto" w:fill="FFFFFF"/>
        </w:rPr>
        <w:t>个项目进行了绩效评价，涉及一般公共预算支出</w:t>
      </w:r>
      <w:r>
        <w:rPr>
          <w:rFonts w:hint="eastAsia" w:ascii="仿宋_GB2312" w:eastAsia="仿宋_GB2312" w:cs="仿宋_GB2312"/>
          <w:kern w:val="0"/>
          <w:sz w:val="32"/>
          <w:szCs w:val="32"/>
          <w:shd w:val="clear" w:color="auto" w:fill="FFFFFF"/>
          <w:lang w:val="en-US" w:eastAsia="zh-CN"/>
        </w:rPr>
        <w:t>136.72</w:t>
      </w:r>
      <w:r>
        <w:rPr>
          <w:rFonts w:hint="eastAsia" w:ascii="仿宋_GB2312" w:hAnsi="宋体" w:eastAsia="仿宋_GB2312" w:cs="仿宋_GB2312"/>
          <w:kern w:val="0"/>
          <w:sz w:val="32"/>
          <w:szCs w:val="32"/>
          <w:shd w:val="clear" w:color="auto" w:fill="FFFFFF"/>
        </w:rPr>
        <w:t>万元。从评价情况来看，项目决策</w:t>
      </w:r>
      <w:r>
        <w:rPr>
          <w:rFonts w:hint="eastAsia" w:ascii="仿宋_GB2312" w:eastAsia="仿宋_GB2312" w:cs="仿宋_GB2312"/>
          <w:kern w:val="0"/>
          <w:sz w:val="32"/>
          <w:szCs w:val="32"/>
          <w:shd w:val="clear" w:color="auto" w:fill="FFFFFF"/>
          <w:lang w:eastAsia="zh-CN"/>
        </w:rPr>
        <w:t>过程公开透明，项目管理过程可控，项目产出效果较好，没有超出预算。</w:t>
      </w:r>
    </w:p>
    <w:p>
      <w:pPr>
        <w:keepNext w:val="0"/>
        <w:keepLines w:val="0"/>
        <w:widowControl/>
        <w:suppressLineNumbers w:val="0"/>
        <w:spacing w:before="100" w:beforeAutospacing="1" w:after="100" w:afterAutospacing="1" w:line="578" w:lineRule="exact"/>
        <w:ind w:left="0" w:right="0" w:firstLine="643" w:firstLineChars="200"/>
        <w:jc w:val="left"/>
      </w:pPr>
      <w:r>
        <w:rPr>
          <w:rFonts w:hint="eastAsia" w:ascii="仿宋_GB2312" w:hAnsi="宋体" w:eastAsia="仿宋_GB2312" w:cs="仿宋_GB2312"/>
          <w:b/>
          <w:bCs w:val="0"/>
          <w:kern w:val="0"/>
          <w:sz w:val="32"/>
          <w:szCs w:val="32"/>
          <w:shd w:val="clear" w:color="auto" w:fill="FFFFFF"/>
          <w:lang w:val="en-US"/>
        </w:rPr>
        <w:t>2.</w:t>
      </w:r>
      <w:r>
        <w:rPr>
          <w:rFonts w:hint="eastAsia" w:ascii="仿宋_GB2312" w:hAnsi="宋体" w:eastAsia="仿宋_GB2312" w:cs="仿宋_GB2312"/>
          <w:b/>
          <w:bCs w:val="0"/>
          <w:kern w:val="0"/>
          <w:sz w:val="32"/>
          <w:szCs w:val="32"/>
          <w:shd w:val="clear" w:color="auto" w:fill="FFFFFF"/>
        </w:rPr>
        <w:t>部门决算中项目绩效自评结果。</w:t>
      </w:r>
      <w:r>
        <w:rPr>
          <w:rFonts w:hint="eastAsia" w:ascii="仿宋_GB2312" w:eastAsia="仿宋_GB2312" w:cs="仿宋_GB2312"/>
          <w:kern w:val="0"/>
          <w:sz w:val="32"/>
          <w:szCs w:val="32"/>
          <w:shd w:val="clear" w:color="auto" w:fill="FFFFFF"/>
          <w:lang w:eastAsia="zh-CN"/>
        </w:rPr>
        <w:t>详见</w:t>
      </w:r>
      <w:r>
        <w:rPr>
          <w:rFonts w:hint="eastAsia" w:ascii="仿宋_GB2312" w:hAnsi="宋体" w:eastAsia="仿宋_GB2312" w:cs="仿宋_GB2312"/>
          <w:kern w:val="0"/>
          <w:sz w:val="32"/>
          <w:szCs w:val="32"/>
          <w:shd w:val="clear" w:color="auto" w:fill="FFFFFF"/>
        </w:rPr>
        <w:t>《项目支出绩效自评表》。</w:t>
      </w:r>
    </w:p>
    <w:p>
      <w:pPr>
        <w:keepNext w:val="0"/>
        <w:keepLines w:val="0"/>
        <w:widowControl/>
        <w:suppressLineNumbers w:val="0"/>
        <w:spacing w:before="100" w:beforeAutospacing="1" w:after="100" w:afterAutospacing="1"/>
        <w:ind w:left="0" w:right="0" w:firstLine="643" w:firstLineChars="200"/>
        <w:jc w:val="left"/>
      </w:pPr>
      <w:r>
        <w:rPr>
          <w:rFonts w:hint="eastAsia" w:ascii="楷体_GB2312" w:hAnsi="ˎ̥" w:eastAsia="楷体_GB2312" w:cs="楷体_GB2312"/>
          <w:b/>
          <w:bCs w:val="0"/>
          <w:kern w:val="0"/>
          <w:sz w:val="32"/>
          <w:szCs w:val="32"/>
          <w:shd w:val="clear" w:color="auto" w:fill="FFFFFF"/>
        </w:rPr>
        <w:t>（九）其他重要事项的情况说明</w:t>
      </w:r>
    </w:p>
    <w:p>
      <w:pPr>
        <w:keepNext w:val="0"/>
        <w:keepLines w:val="0"/>
        <w:widowControl/>
        <w:suppressLineNumbers w:val="0"/>
        <w:spacing w:before="100" w:beforeAutospacing="1" w:after="100" w:afterAutospacing="1"/>
        <w:ind w:left="0" w:right="0" w:firstLine="643" w:firstLineChars="200"/>
        <w:jc w:val="left"/>
      </w:pPr>
      <w:r>
        <w:rPr>
          <w:rFonts w:hint="eastAsia" w:ascii="仿宋_GB2312" w:hAnsi="ˎ̥" w:eastAsia="仿宋_GB2312" w:cs="仿宋_GB2312"/>
          <w:b/>
          <w:bCs w:val="0"/>
          <w:kern w:val="0"/>
          <w:sz w:val="32"/>
          <w:szCs w:val="32"/>
          <w:shd w:val="clear" w:color="auto" w:fill="FFFFFF"/>
          <w:lang w:val="en-US"/>
        </w:rPr>
        <w:t>1.</w:t>
      </w:r>
      <w:r>
        <w:rPr>
          <w:rFonts w:hint="eastAsia" w:ascii="仿宋_GB2312" w:hAnsi="ˎ̥" w:eastAsia="仿宋_GB2312" w:cs="仿宋_GB2312"/>
          <w:b/>
          <w:bCs w:val="0"/>
          <w:kern w:val="0"/>
          <w:sz w:val="32"/>
          <w:szCs w:val="32"/>
          <w:shd w:val="clear" w:color="auto" w:fill="FFFFFF"/>
        </w:rPr>
        <w:t>机关运行经费支出情况。</w:t>
      </w:r>
    </w:p>
    <w:p>
      <w:pPr>
        <w:keepNext w:val="0"/>
        <w:keepLines w:val="0"/>
        <w:widowControl/>
        <w:suppressLineNumbers w:val="0"/>
        <w:spacing w:before="0" w:beforeAutospacing="1" w:after="0" w:afterAutospacing="1" w:line="408" w:lineRule="auto"/>
        <w:ind w:left="0" w:right="0" w:firstLine="643"/>
        <w:jc w:val="left"/>
        <w:rPr>
          <w:rFonts w:hint="eastAsia" w:ascii="仿宋_GB2312" w:hAnsi="ˎ̥" w:eastAsia="仿宋_GB2312" w:cs="仿宋_GB2312"/>
          <w:kern w:val="0"/>
          <w:sz w:val="32"/>
          <w:szCs w:val="32"/>
          <w:shd w:val="clear" w:color="auto" w:fill="FFFFFF"/>
        </w:rPr>
      </w:pP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w:t>
      </w:r>
      <w:r>
        <w:rPr>
          <w:rFonts w:hint="eastAsia" w:ascii="仿宋_GB2312" w:hAnsi="ˎ̥" w:eastAsia="仿宋_GB2312" w:cs="仿宋_GB2312"/>
          <w:kern w:val="0"/>
          <w:sz w:val="32"/>
          <w:szCs w:val="32"/>
          <w:shd w:val="clear" w:color="auto" w:fill="FFFFFF"/>
          <w:lang w:val="en-US" w:eastAsia="zh-CN"/>
        </w:rPr>
        <w:t>我局</w:t>
      </w:r>
      <w:r>
        <w:rPr>
          <w:rFonts w:hint="eastAsia" w:ascii="仿宋_GB2312" w:hAnsi="ˎ̥" w:eastAsia="仿宋_GB2312" w:cs="仿宋_GB2312"/>
          <w:kern w:val="0"/>
          <w:sz w:val="32"/>
          <w:szCs w:val="32"/>
          <w:shd w:val="clear" w:color="auto" w:fill="FFFFFF"/>
        </w:rPr>
        <w:t>机关运行经费</w:t>
      </w:r>
      <w:r>
        <w:rPr>
          <w:rFonts w:hint="eastAsia" w:ascii="仿宋" w:hAnsi="仿宋" w:eastAsia="仿宋" w:cs="仿宋"/>
          <w:kern w:val="0"/>
          <w:sz w:val="32"/>
          <w:szCs w:val="32"/>
          <w:shd w:val="clear" w:color="auto" w:fill="FFFFFF"/>
          <w:lang w:val="en-US" w:eastAsia="zh-CN"/>
        </w:rPr>
        <w:t>62.97</w:t>
      </w:r>
      <w:r>
        <w:rPr>
          <w:rFonts w:hint="eastAsia" w:ascii="仿宋_GB2312" w:hAnsi="ˎ̥" w:eastAsia="仿宋_GB2312" w:cs="仿宋_GB2312"/>
          <w:kern w:val="0"/>
          <w:sz w:val="32"/>
          <w:szCs w:val="32"/>
          <w:shd w:val="clear" w:color="auto" w:fill="FFFFFF"/>
        </w:rPr>
        <w:t>万元，比</w:t>
      </w:r>
      <w:r>
        <w:rPr>
          <w:rFonts w:hint="eastAsia" w:ascii="仿宋_GB2312" w:hAnsi="ˎ̥" w:eastAsia="仿宋_GB2312" w:cs="仿宋_GB2312"/>
          <w:kern w:val="0"/>
          <w:sz w:val="32"/>
          <w:szCs w:val="32"/>
          <w:shd w:val="clear" w:color="auto" w:fill="FFFFFF"/>
          <w:lang w:val="en-US" w:eastAsia="zh-CN"/>
        </w:rPr>
        <w:t>2016</w:t>
      </w:r>
      <w:r>
        <w:rPr>
          <w:rFonts w:hint="eastAsia" w:ascii="仿宋_GB2312" w:hAnsi="ˎ̥" w:eastAsia="仿宋_GB2312" w:cs="仿宋_GB2312"/>
          <w:kern w:val="0"/>
          <w:sz w:val="32"/>
          <w:szCs w:val="32"/>
          <w:shd w:val="clear" w:color="auto" w:fill="FFFFFF"/>
        </w:rPr>
        <w:t>年减少</w:t>
      </w:r>
      <w:r>
        <w:rPr>
          <w:rFonts w:hint="eastAsia" w:ascii="仿宋_GB2312" w:hAnsi="ˎ̥" w:eastAsia="仿宋_GB2312" w:cs="仿宋_GB2312"/>
          <w:kern w:val="0"/>
          <w:sz w:val="32"/>
          <w:szCs w:val="32"/>
          <w:shd w:val="clear" w:color="auto" w:fill="FFFFFF"/>
          <w:lang w:val="en-US" w:eastAsia="zh-CN"/>
        </w:rPr>
        <w:t>1.07</w:t>
      </w:r>
      <w:r>
        <w:rPr>
          <w:rFonts w:hint="eastAsia" w:ascii="仿宋_GB2312" w:hAnsi="ˎ̥" w:eastAsia="仿宋_GB2312" w:cs="仿宋_GB2312"/>
          <w:kern w:val="0"/>
          <w:sz w:val="32"/>
          <w:szCs w:val="32"/>
          <w:shd w:val="clear" w:color="auto" w:fill="FFFFFF"/>
        </w:rPr>
        <w:t>万</w:t>
      </w:r>
      <w:r>
        <w:rPr>
          <w:rFonts w:hint="eastAsia" w:ascii="仿宋_GB2312" w:hAnsi="ˎ̥" w:eastAsia="仿宋_GB2312" w:cs="仿宋_GB2312"/>
          <w:kern w:val="0"/>
          <w:sz w:val="32"/>
          <w:szCs w:val="32"/>
          <w:shd w:val="clear" w:color="auto" w:fill="FFFFFF"/>
          <w:lang w:val="en-US" w:eastAsia="zh-CN"/>
        </w:rPr>
        <w:t>.</w:t>
      </w:r>
    </w:p>
    <w:p>
      <w:pPr>
        <w:keepNext w:val="0"/>
        <w:keepLines w:val="0"/>
        <w:widowControl/>
        <w:suppressLineNumbers w:val="0"/>
        <w:spacing w:before="100" w:beforeAutospacing="1" w:after="100" w:afterAutospacing="1"/>
        <w:ind w:left="0" w:right="0" w:firstLine="643" w:firstLineChars="200"/>
        <w:jc w:val="left"/>
        <w:rPr>
          <w:rFonts w:hint="eastAsia" w:ascii="仿宋_GB2312" w:hAnsi="ˎ̥" w:eastAsia="仿宋_GB2312" w:cs="仿宋_GB2312"/>
          <w:b/>
          <w:bCs w:val="0"/>
          <w:kern w:val="0"/>
          <w:sz w:val="32"/>
          <w:szCs w:val="32"/>
          <w:shd w:val="clear" w:color="auto" w:fill="FFFFFF"/>
          <w:lang w:val="en-US"/>
        </w:rPr>
      </w:pPr>
      <w:r>
        <w:rPr>
          <w:rFonts w:hint="eastAsia" w:ascii="仿宋_GB2312" w:hAnsi="ˎ̥" w:eastAsia="仿宋_GB2312" w:cs="仿宋_GB2312"/>
          <w:b/>
          <w:bCs w:val="0"/>
          <w:kern w:val="0"/>
          <w:sz w:val="32"/>
          <w:szCs w:val="32"/>
          <w:shd w:val="clear" w:color="auto" w:fill="FFFFFF"/>
          <w:lang w:val="en-US" w:eastAsia="zh-CN"/>
        </w:rPr>
        <w:t>2.</w:t>
      </w:r>
      <w:r>
        <w:rPr>
          <w:rFonts w:hint="default" w:ascii="仿宋_GB2312" w:hAnsi="ˎ̥" w:eastAsia="仿宋_GB2312" w:cs="仿宋_GB2312"/>
          <w:b/>
          <w:bCs w:val="0"/>
          <w:kern w:val="0"/>
          <w:sz w:val="32"/>
          <w:szCs w:val="32"/>
          <w:shd w:val="clear" w:color="auto" w:fill="FFFFFF"/>
          <w:lang w:val="en-US" w:eastAsia="zh-CN"/>
        </w:rPr>
        <w:t>政府采购支出情况。</w:t>
      </w:r>
    </w:p>
    <w:p>
      <w:pPr>
        <w:keepNext w:val="0"/>
        <w:keepLines w:val="0"/>
        <w:widowControl/>
        <w:suppressLineNumbers w:val="0"/>
        <w:spacing w:before="0" w:beforeAutospacing="1" w:after="0" w:afterAutospacing="1" w:line="408" w:lineRule="auto"/>
        <w:ind w:left="0" w:right="0" w:firstLine="643"/>
        <w:jc w:val="left"/>
        <w:rPr>
          <w:rFonts w:hint="eastAsia" w:ascii="仿宋_GB2312" w:hAnsi="ˎ̥" w:eastAsia="仿宋_GB2312" w:cs="仿宋_GB2312"/>
          <w:kern w:val="0"/>
          <w:sz w:val="32"/>
          <w:szCs w:val="32"/>
          <w:shd w:val="clear" w:color="auto" w:fill="FFFFFF"/>
          <w:lang w:val="en-US" w:eastAsia="zh-CN"/>
        </w:rPr>
      </w:pPr>
      <w:r>
        <w:rPr>
          <w:rFonts w:hint="default" w:ascii="仿宋_GB2312" w:hAnsi="ˎ̥" w:eastAsia="仿宋_GB2312" w:cs="仿宋_GB2312"/>
          <w:kern w:val="0"/>
          <w:sz w:val="32"/>
          <w:szCs w:val="32"/>
          <w:shd w:val="clear" w:color="auto" w:fill="FFFFFF"/>
          <w:lang w:val="en-US" w:eastAsia="zh-CN"/>
        </w:rPr>
        <w:t>2017年度</w:t>
      </w:r>
      <w:r>
        <w:rPr>
          <w:rFonts w:hint="eastAsia" w:ascii="仿宋_GB2312" w:hAnsi="ˎ̥" w:eastAsia="仿宋_GB2312" w:cs="仿宋_GB2312"/>
          <w:kern w:val="0"/>
          <w:sz w:val="32"/>
          <w:szCs w:val="32"/>
          <w:shd w:val="clear" w:color="auto" w:fill="FFFFFF"/>
          <w:lang w:val="en-US" w:eastAsia="zh-CN"/>
        </w:rPr>
        <w:t>我局</w:t>
      </w:r>
      <w:r>
        <w:rPr>
          <w:rFonts w:hint="default" w:ascii="仿宋_GB2312" w:hAnsi="ˎ̥" w:eastAsia="仿宋_GB2312" w:cs="仿宋_GB2312"/>
          <w:kern w:val="0"/>
          <w:sz w:val="32"/>
          <w:szCs w:val="32"/>
          <w:shd w:val="clear" w:color="auto" w:fill="FFFFFF"/>
          <w:lang w:val="en-US" w:eastAsia="zh-CN"/>
        </w:rPr>
        <w:t>政府采购支出总额</w:t>
      </w:r>
      <w:r>
        <w:rPr>
          <w:rFonts w:hint="eastAsia" w:ascii="仿宋_GB2312" w:hAnsi="ˎ̥" w:eastAsia="仿宋_GB2312" w:cs="仿宋_GB2312"/>
          <w:kern w:val="0"/>
          <w:sz w:val="32"/>
          <w:szCs w:val="32"/>
          <w:shd w:val="clear" w:color="auto" w:fill="FFFFFF"/>
          <w:lang w:val="en-US" w:eastAsia="zh-CN"/>
        </w:rPr>
        <w:t>102.82</w:t>
      </w:r>
      <w:r>
        <w:rPr>
          <w:rFonts w:hint="default" w:ascii="仿宋_GB2312" w:hAnsi="ˎ̥" w:eastAsia="仿宋_GB2312" w:cs="仿宋_GB2312"/>
          <w:kern w:val="0"/>
          <w:sz w:val="32"/>
          <w:szCs w:val="32"/>
          <w:shd w:val="clear" w:color="auto" w:fill="FFFFFF"/>
          <w:lang w:val="en-US" w:eastAsia="zh-CN"/>
        </w:rPr>
        <w:t>万元，其中：政府采购货物支出</w:t>
      </w:r>
      <w:r>
        <w:rPr>
          <w:rFonts w:hint="eastAsia" w:ascii="仿宋_GB2312" w:hAnsi="ˎ̥" w:eastAsia="仿宋_GB2312" w:cs="仿宋_GB2312"/>
          <w:kern w:val="0"/>
          <w:sz w:val="32"/>
          <w:szCs w:val="32"/>
          <w:shd w:val="clear" w:color="auto" w:fill="FFFFFF"/>
          <w:lang w:val="en-US" w:eastAsia="zh-CN"/>
        </w:rPr>
        <w:t>102.82</w:t>
      </w:r>
      <w:r>
        <w:rPr>
          <w:rFonts w:hint="default" w:ascii="仿宋_GB2312" w:hAnsi="ˎ̥" w:eastAsia="仿宋_GB2312" w:cs="仿宋_GB2312"/>
          <w:kern w:val="0"/>
          <w:sz w:val="32"/>
          <w:szCs w:val="32"/>
          <w:shd w:val="clear" w:color="auto" w:fill="FFFFFF"/>
          <w:lang w:val="en-US" w:eastAsia="zh-CN"/>
        </w:rPr>
        <w:t>万元</w:t>
      </w:r>
      <w:r>
        <w:rPr>
          <w:rFonts w:hint="eastAsia" w:ascii="仿宋_GB2312" w:hAnsi="ˎ̥" w:eastAsia="仿宋_GB2312" w:cs="仿宋_GB2312"/>
          <w:kern w:val="0"/>
          <w:sz w:val="32"/>
          <w:szCs w:val="32"/>
          <w:shd w:val="clear" w:color="auto" w:fill="FFFFFF"/>
          <w:lang w:val="en-US" w:eastAsia="zh-CN"/>
        </w:rPr>
        <w:t>，</w:t>
      </w:r>
      <w:r>
        <w:rPr>
          <w:rFonts w:hint="default" w:ascii="仿宋_GB2312" w:hAnsi="ˎ̥" w:eastAsia="仿宋_GB2312" w:cs="仿宋_GB2312"/>
          <w:kern w:val="0"/>
          <w:sz w:val="32"/>
          <w:szCs w:val="32"/>
          <w:shd w:val="clear" w:color="auto" w:fill="FFFFFF"/>
          <w:lang w:val="en-US" w:eastAsia="zh-CN"/>
        </w:rPr>
        <w:t>占政府采购支出总额的100%，</w:t>
      </w:r>
      <w:r>
        <w:rPr>
          <w:rFonts w:hint="eastAsia" w:ascii="仿宋_GB2312" w:hAnsi="ˎ̥" w:eastAsia="仿宋_GB2312" w:cs="仿宋_GB2312"/>
          <w:kern w:val="0"/>
          <w:sz w:val="32"/>
          <w:szCs w:val="32"/>
          <w:shd w:val="clear" w:color="auto" w:fill="FFFFFF"/>
          <w:lang w:val="en-US" w:eastAsia="zh-CN"/>
        </w:rPr>
        <w:t>主要用于购置市领导、局办公室办公设备以及会议室会议设备，包括电脑、空调</w:t>
      </w:r>
      <w:bookmarkStart w:id="0" w:name="_GoBack"/>
      <w:bookmarkEnd w:id="0"/>
      <w:r>
        <w:rPr>
          <w:rFonts w:hint="eastAsia" w:ascii="仿宋_GB2312" w:hAnsi="ˎ̥" w:eastAsia="仿宋_GB2312" w:cs="仿宋_GB2312"/>
          <w:kern w:val="0"/>
          <w:sz w:val="32"/>
          <w:szCs w:val="32"/>
          <w:shd w:val="clear" w:color="auto" w:fill="FFFFFF"/>
          <w:lang w:val="en-US" w:eastAsia="zh-CN"/>
        </w:rPr>
        <w:t>、音响、办公桌椅等。</w:t>
      </w:r>
    </w:p>
    <w:p>
      <w:pPr>
        <w:keepNext w:val="0"/>
        <w:keepLines w:val="0"/>
        <w:widowControl/>
        <w:suppressLineNumbers w:val="0"/>
        <w:spacing w:before="100" w:beforeAutospacing="1" w:after="100" w:afterAutospacing="1"/>
        <w:ind w:left="0" w:right="0" w:firstLine="643" w:firstLineChars="200"/>
        <w:jc w:val="left"/>
      </w:pPr>
      <w:r>
        <w:rPr>
          <w:rFonts w:hint="eastAsia" w:ascii="仿宋_GB2312" w:hAnsi="ˎ̥" w:eastAsia="仿宋_GB2312" w:cs="仿宋_GB2312"/>
          <w:b/>
          <w:bCs w:val="0"/>
          <w:kern w:val="0"/>
          <w:sz w:val="32"/>
          <w:szCs w:val="32"/>
          <w:shd w:val="clear" w:color="auto" w:fill="FFFFFF"/>
          <w:lang w:val="en-US" w:eastAsia="zh-CN"/>
        </w:rPr>
        <w:t>2</w:t>
      </w:r>
      <w:r>
        <w:rPr>
          <w:rFonts w:hint="eastAsia" w:ascii="仿宋_GB2312" w:hAnsi="ˎ̥" w:eastAsia="仿宋_GB2312" w:cs="仿宋_GB2312"/>
          <w:b/>
          <w:bCs w:val="0"/>
          <w:kern w:val="0"/>
          <w:sz w:val="32"/>
          <w:szCs w:val="32"/>
          <w:shd w:val="clear" w:color="auto" w:fill="FFFFFF"/>
          <w:lang w:val="en-US"/>
        </w:rPr>
        <w:t>.</w:t>
      </w:r>
      <w:r>
        <w:rPr>
          <w:rFonts w:hint="eastAsia" w:ascii="仿宋_GB2312" w:hAnsi="ˎ̥" w:eastAsia="仿宋_GB2312" w:cs="仿宋_GB2312"/>
          <w:b/>
          <w:bCs w:val="0"/>
          <w:kern w:val="0"/>
          <w:sz w:val="32"/>
          <w:szCs w:val="32"/>
          <w:shd w:val="clear" w:color="auto" w:fill="FFFFFF"/>
        </w:rPr>
        <w:t>国有资产占用情况。</w:t>
      </w:r>
    </w:p>
    <w:p>
      <w:pPr>
        <w:keepNext w:val="0"/>
        <w:keepLines w:val="0"/>
        <w:widowControl/>
        <w:suppressLineNumbers w:val="0"/>
        <w:spacing w:before="100" w:beforeAutospacing="1" w:after="100" w:afterAutospacing="1" w:line="578" w:lineRule="exact"/>
        <w:ind w:left="0" w:right="0" w:firstLine="640" w:firstLineChars="200"/>
        <w:jc w:val="left"/>
        <w:rPr>
          <w:rFonts w:hint="eastAsia" w:ascii="仿宋_GB2312" w:hAnsi="ˎ̥" w:eastAsia="仿宋_GB2312" w:cs="仿宋_GB2312"/>
          <w:kern w:val="0"/>
          <w:sz w:val="32"/>
          <w:szCs w:val="32"/>
          <w:shd w:val="clear" w:color="auto" w:fill="FFFFFF"/>
        </w:rPr>
      </w:pPr>
      <w:r>
        <w:rPr>
          <w:rFonts w:hint="eastAsia" w:ascii="仿宋_GB2312" w:hAnsi="ˎ̥" w:eastAsia="仿宋_GB2312" w:cs="仿宋_GB2312"/>
          <w:kern w:val="0"/>
          <w:sz w:val="32"/>
          <w:szCs w:val="32"/>
          <w:shd w:val="clear" w:color="auto" w:fill="FFFFFF"/>
        </w:rPr>
        <w:t>截至</w:t>
      </w: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w:t>
      </w:r>
      <w:r>
        <w:rPr>
          <w:rFonts w:hint="eastAsia" w:ascii="仿宋_GB2312" w:hAnsi="ˎ̥" w:eastAsia="仿宋_GB2312" w:cs="仿宋_GB2312"/>
          <w:kern w:val="0"/>
          <w:sz w:val="32"/>
          <w:szCs w:val="32"/>
          <w:shd w:val="clear" w:color="auto" w:fill="FFFFFF"/>
          <w:lang w:val="en-US"/>
        </w:rPr>
        <w:t>12</w:t>
      </w:r>
      <w:r>
        <w:rPr>
          <w:rFonts w:hint="eastAsia" w:ascii="仿宋_GB2312" w:hAnsi="ˎ̥" w:eastAsia="仿宋_GB2312" w:cs="仿宋_GB2312"/>
          <w:kern w:val="0"/>
          <w:sz w:val="32"/>
          <w:szCs w:val="32"/>
          <w:shd w:val="clear" w:color="auto" w:fill="FFFFFF"/>
        </w:rPr>
        <w:t>月</w:t>
      </w:r>
      <w:r>
        <w:rPr>
          <w:rFonts w:hint="eastAsia" w:ascii="仿宋_GB2312" w:hAnsi="ˎ̥" w:eastAsia="仿宋_GB2312" w:cs="仿宋_GB2312"/>
          <w:kern w:val="0"/>
          <w:sz w:val="32"/>
          <w:szCs w:val="32"/>
          <w:shd w:val="clear" w:color="auto" w:fill="FFFFFF"/>
          <w:lang w:val="en-US"/>
        </w:rPr>
        <w:t>31</w:t>
      </w:r>
      <w:r>
        <w:rPr>
          <w:rFonts w:hint="eastAsia" w:ascii="仿宋_GB2312" w:hAnsi="ˎ̥" w:eastAsia="仿宋_GB2312" w:cs="仿宋_GB2312"/>
          <w:kern w:val="0"/>
          <w:sz w:val="32"/>
          <w:szCs w:val="32"/>
          <w:shd w:val="clear" w:color="auto" w:fill="FFFFFF"/>
        </w:rPr>
        <w:t>日，本部门共有车辆</w:t>
      </w:r>
      <w:r>
        <w:rPr>
          <w:rFonts w:hint="eastAsia" w:ascii="仿宋" w:hAnsi="仿宋" w:eastAsia="仿宋" w:cs="仿宋"/>
          <w:kern w:val="0"/>
          <w:sz w:val="32"/>
          <w:szCs w:val="32"/>
          <w:shd w:val="clear" w:color="auto" w:fill="FFFFFF"/>
          <w:lang w:val="en-US" w:eastAsia="zh-CN"/>
        </w:rPr>
        <w:t>31</w:t>
      </w:r>
      <w:r>
        <w:rPr>
          <w:rFonts w:hint="eastAsia" w:ascii="仿宋_GB2312" w:hAnsi="ˎ̥" w:eastAsia="仿宋_GB2312" w:cs="仿宋_GB2312"/>
          <w:kern w:val="0"/>
          <w:sz w:val="32"/>
          <w:szCs w:val="32"/>
          <w:shd w:val="clear" w:color="auto" w:fill="FFFFFF"/>
        </w:rPr>
        <w:t>辆，</w:t>
      </w:r>
      <w:r>
        <w:rPr>
          <w:rFonts w:hint="eastAsia" w:ascii="仿宋_GB2312" w:hAnsi="ˎ̥" w:eastAsia="仿宋_GB2312" w:cs="仿宋_GB2312"/>
          <w:kern w:val="0"/>
          <w:sz w:val="32"/>
          <w:szCs w:val="32"/>
          <w:shd w:val="clear" w:color="auto" w:fill="FFFFFF"/>
          <w:lang w:eastAsia="zh-CN"/>
        </w:rPr>
        <w:t>主要是平台用车</w:t>
      </w:r>
      <w:r>
        <w:rPr>
          <w:rFonts w:hint="eastAsia" w:ascii="仿宋_GB2312" w:hAnsi="ˎ̥" w:eastAsia="仿宋_GB2312" w:cs="仿宋_GB2312"/>
          <w:kern w:val="0"/>
          <w:sz w:val="32"/>
          <w:szCs w:val="32"/>
          <w:shd w:val="clear" w:color="auto" w:fill="FFFFFF"/>
        </w:rPr>
        <w:t>。</w:t>
      </w:r>
    </w:p>
    <w:p>
      <w:pPr>
        <w:keepNext w:val="0"/>
        <w:keepLines w:val="0"/>
        <w:widowControl/>
        <w:suppressLineNumbers w:val="0"/>
        <w:spacing w:before="100" w:beforeAutospacing="1" w:after="100" w:afterAutospacing="1"/>
        <w:ind w:left="0" w:right="0" w:firstLine="640" w:firstLineChars="200"/>
        <w:jc w:val="left"/>
      </w:pPr>
      <w:r>
        <w:rPr>
          <w:rFonts w:hint="eastAsia" w:ascii="黑体" w:hAnsi="ˎ̥" w:eastAsia="黑体" w:cs="黑体"/>
          <w:kern w:val="0"/>
          <w:sz w:val="32"/>
          <w:szCs w:val="32"/>
          <w:shd w:val="clear" w:color="auto" w:fill="FFFFFF"/>
        </w:rPr>
        <w:t>四、名词解释</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rPr>
        <w:t>（一）财政拨款收入：指本级财政当年拨付的资金。</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rPr>
        <w:t>（二）事业收入：指事业单位开展专业业务活动及辅助活动取得的收入。</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rPr>
        <w:t>（三）经营收入：指事业单位在专业业务活动及其辅助活动之外开展非独立核算经营活动取得的收入。</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rPr>
        <w:t>（四）其他收入：指除上述</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财政拨款收入</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事业收入</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经营收入</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等以外的收入。</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rPr>
        <w:t>（五）用事业基金弥补收支差额：指事业单位在当年的</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财政拨款收入</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事业收入</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经营收入</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其他收入</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不足以安排当年支出的情况下，使用以前年度积累的事业基金（事业单位当年收支相抵后按国家规定提取、用于弥补以后年度收支差额的基金）弥补本年度收支缺口的资金。</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rPr>
        <w:t>（六）年初结转和结余：指以前年度尚未完成、结转到本年按有关规定继续使用的资金。</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rPr>
        <w:t>（七）结余分配：指事业单位按规定提取的职工福利基金、事业基金和缴纳的所得税，以及建设单位按规定应交回的基本建设竣工项目结余资金。</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rPr>
        <w:t>（八）年末结转和结余：指本年度或以前年度预算安排、因客观条件发生变化无法按原计划实施，需要延迟到以后年度按有关规定继续使用的资金。</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rPr>
        <w:t>（九）基本支出：指为保障机构正常运转、完成日常工作任务而发生的人员支出和公用支出。</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rPr>
        <w:t>（十）项目支出：指在基本支出之外为完成特定行政任务和事业发展目标所发生的支出。</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rPr>
        <w:t>（十一）经营支出：指事业单位在专业业务活动及其辅助活动之外开展非独立核算经营活动发生的支出。</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rPr>
        <w:t>（十 二）</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三公</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经费：纳入本级财政预决算管理的</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三公</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经费，是指本级部门用一般公共预算财政财政拨款安排的因公出国（境）费、公务用车购置及运行费和公务 接待费。其中，因公出国（境）费反映单位公务出国（境）的国际旅费、国外城市间交通费、住宿费、伙食费、培训费、公杂费等支出；公务用车购置及运行费反映 单位公务用车车辆购置支出（含车辆购置税）及租用费、燃料费、维修费、过路过桥费、保险费、安全奖励费用等支出；公务接待费反映单位按规定开支的各类公务 接待（含外宾接待）支出。</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rPr>
        <w:t>（十 三）机关运行经费：为保障行政单位（含参照公务员法管理的事业单位）运行用于购买货物和服务的各项资金，包括办公及印刷费、邮电费、差旅费、会议费、福利 费、日常维修费、专用材料及一般设备购置费、办公用房水电费、办公用房取暖费、办公用房物业管理费、公务用车运行维护费以及其他费用。</w:t>
      </w:r>
    </w:p>
    <w:p>
      <w:pPr>
        <w:keepNext w:val="0"/>
        <w:keepLines w:val="0"/>
        <w:widowControl/>
        <w:suppressLineNumbers w:val="0"/>
        <w:spacing w:before="100" w:beforeAutospacing="1" w:after="100" w:afterAutospacing="1"/>
        <w:ind w:left="0" w:right="0" w:firstLine="645"/>
        <w:jc w:val="left"/>
      </w:pPr>
      <w:r>
        <w:rPr>
          <w:rFonts w:hint="eastAsia" w:ascii="仿宋_GB2312" w:hAnsi="ˎ̥" w:eastAsia="仿宋_GB2312" w:cs="仿宋_GB2312"/>
          <w:kern w:val="0"/>
          <w:sz w:val="32"/>
          <w:szCs w:val="32"/>
          <w:shd w:val="clear" w:color="auto" w:fill="FFFFFF"/>
        </w:rPr>
        <w:t>（十四）（支出功能分类的名词解释，各部门（单位）可根据实际支出情况填列）</w:t>
      </w:r>
    </w:p>
    <w:p>
      <w:pPr>
        <w:keepNext w:val="0"/>
        <w:keepLines w:val="0"/>
        <w:widowControl/>
        <w:suppressLineNumbers w:val="0"/>
        <w:spacing w:before="0" w:beforeAutospacing="0" w:after="100" w:afterAutospacing="1"/>
        <w:ind w:left="0" w:right="0"/>
        <w:jc w:val="left"/>
        <w:rPr>
          <w:shd w:val="clear" w:color="auto" w:fill="FFFFFF"/>
          <w:lang w:val="en-US"/>
        </w:rPr>
      </w:pPr>
    </w:p>
    <w:p/>
    <w:sectPr>
      <w:headerReference r:id="rId3" w:type="default"/>
      <w:footerReference r:id="rId4" w:type="default"/>
      <w:pgSz w:w="11915" w:h="16851"/>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ˎ̥">
    <w:altName w:val="Courier New"/>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onaco">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Bodoni MT Poster Compressed">
    <w:panose1 w:val="02070706080601050204"/>
    <w:charset w:val="00"/>
    <w:family w:val="auto"/>
    <w:pitch w:val="default"/>
    <w:sig w:usb0="00000003" w:usb1="00000000" w:usb2="00000000" w:usb3="00000000" w:csb0="20000011" w:csb1="00000000"/>
  </w:font>
  <w:font w:name="Book Antiqua">
    <w:panose1 w:val="020406020503050303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adley Hand ITC">
    <w:panose1 w:val="03070402050302030203"/>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宋体-PUA">
    <w:altName w:val="宋体"/>
    <w:panose1 w:val="02010600030101010101"/>
    <w:charset w:val="86"/>
    <w:family w:val="auto"/>
    <w:pitch w:val="default"/>
    <w:sig w:usb0="00000000" w:usb1="00000000" w:usb2="00000000" w:usb3="00000000" w:csb0="00040000" w:csb1="00000000"/>
  </w:font>
  <w:font w:name="Bodoni">
    <w:altName w:val="Times New Roman"/>
    <w:panose1 w:val="02070603060706020303"/>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ongolian Baiti">
    <w:panose1 w:val="03000500000000000000"/>
    <w:charset w:val="00"/>
    <w:family w:val="auto"/>
    <w:pitch w:val="default"/>
    <w:sig w:usb0="80000023" w:usb1="00000000" w:usb2="00020000" w:usb3="00000000" w:csb0="00000001" w:csb1="00000000"/>
  </w:font>
  <w:font w:name="Gabriola">
    <w:panose1 w:val="04040605051002020D02"/>
    <w:charset w:val="00"/>
    <w:family w:val="auto"/>
    <w:pitch w:val="default"/>
    <w:sig w:usb0="E00002EF" w:usb1="5000204B" w:usb2="00000000" w:usb3="00000000" w:csb0="200000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Georgia">
    <w:panose1 w:val="02040502050405020303"/>
    <w:charset w:val="00"/>
    <w:family w:val="auto"/>
    <w:pitch w:val="default"/>
    <w:sig w:usb0="00000287" w:usb1="00000000" w:usb2="00000000" w:usb3="00000000" w:csb0="2000009F" w:csb1="00000000"/>
  </w:font>
  <w:font w:name="Monotype Corsiva">
    <w:panose1 w:val="03010101010201010101"/>
    <w:charset w:val="00"/>
    <w:family w:val="auto"/>
    <w:pitch w:val="default"/>
    <w:sig w:usb0="00000287" w:usb1="00000000" w:usb2="00000000" w:usb3="00000000" w:csb0="2000009F" w:csb1="DFD7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Arial Rounded MT Bold">
    <w:panose1 w:val="020F0704030504030204"/>
    <w:charset w:val="00"/>
    <w:family w:val="auto"/>
    <w:pitch w:val="default"/>
    <w:sig w:usb0="00000003" w:usb1="00000000" w:usb2="00000000" w:usb3="00000000" w:csb0="20000001" w:csb1="0000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Geneva">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3CC82"/>
    <w:multiLevelType w:val="singleLevel"/>
    <w:tmpl w:val="5B83CC8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3156F"/>
    <w:rsid w:val="07A131C2"/>
    <w:rsid w:val="08732387"/>
    <w:rsid w:val="1DF623F2"/>
    <w:rsid w:val="273450B8"/>
    <w:rsid w:val="2A51675B"/>
    <w:rsid w:val="39B13E51"/>
    <w:rsid w:val="40272212"/>
    <w:rsid w:val="40AE41C0"/>
    <w:rsid w:val="443D45AF"/>
    <w:rsid w:val="446A562C"/>
    <w:rsid w:val="45393C5F"/>
    <w:rsid w:val="482705EA"/>
    <w:rsid w:val="489457E4"/>
    <w:rsid w:val="496D4BBC"/>
    <w:rsid w:val="49F36E21"/>
    <w:rsid w:val="58E659C0"/>
    <w:rsid w:val="59E36941"/>
    <w:rsid w:val="5C1759CA"/>
    <w:rsid w:val="61DB5BA8"/>
    <w:rsid w:val="6BE818EF"/>
    <w:rsid w:val="7FC405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宋体" w:hAnsi="宋体" w:eastAsia="宋体" w:cs="宋体"/>
      <w:kern w:val="0"/>
      <w:sz w:val="24"/>
      <w:szCs w:val="24"/>
      <w:lang w:val="en-US" w:eastAsia="zh-CN" w:bidi="ar"/>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FollowedHyperlink"/>
    <w:basedOn w:val="5"/>
    <w:uiPriority w:val="0"/>
    <w:rPr>
      <w:color w:val="000000"/>
      <w:u w:val="none"/>
    </w:rPr>
  </w:style>
  <w:style w:type="character" w:styleId="7">
    <w:name w:val="Hyperlink"/>
    <w:basedOn w:val="5"/>
    <w:uiPriority w:val="0"/>
    <w:rPr>
      <w:color w:val="00000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市机关事务管理局收发员</cp:lastModifiedBy>
  <dcterms:modified xsi:type="dcterms:W3CDTF">2019-03-18T03:23:40Z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