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225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43"/>
          <w:szCs w:val="43"/>
          <w:lang w:val="en-US" w:eastAsia="zh-CN" w:bidi="ar"/>
        </w:rPr>
        <w:t>项目支出绩效自评报告</w:t>
      </w:r>
      <w:r>
        <w:rPr>
          <w:rStyle w:val="7"/>
          <w:rFonts w:hint="default" w:ascii="Times New Roman" w:hAnsi="Times New Roman" w:eastAsia="宋体" w:cs="Times New Roman"/>
          <w:b/>
          <w:sz w:val="24"/>
          <w:szCs w:val="24"/>
          <w:lang w:val="en-US" w:eastAsia="zh-CN" w:bidi="ar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黑体" w:hAnsi="宋体" w:eastAsia="黑体" w:cs="黑体"/>
          <w:kern w:val="0"/>
          <w:sz w:val="31"/>
          <w:szCs w:val="31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宋体" w:eastAsia="黑体" w:cs="黑体"/>
          <w:kern w:val="0"/>
          <w:sz w:val="31"/>
          <w:szCs w:val="31"/>
          <w:lang w:val="en-US" w:eastAsia="zh-CN" w:bidi="ar"/>
        </w:rPr>
        <w:t xml:space="preserve">一、项目概况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（一）项目基本情况：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为巩固拓展脱贫攻坚成果与乡村振兴有效衔接，做到脱贫“四个不摘”防范农村困难妇女因病返贫致贫，省妇联争取省政府支持，联合省财政厅、省卫生健康委员会、省民政厅、省乡村振兴局实施海南省关爱农村困难妇女宫颈癌和乳腺癌（以下简称“两癌”）救助计划。根据实际救助情况，省级财政予以保障，列入省对市县转移支付预算。2023年省财政厅对儋州市转移支付关爱农村困难妇女“两癌”救助预算资金为1000000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预算单位 儋州市妇联会本级的项目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：</w:t>
      </w: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关爱农村贫困妇女</w:t>
      </w:r>
      <w:r>
        <w:rPr>
          <w:rFonts w:hint="eastAsia" w:ascii="宋体" w:hAnsi="宋体" w:eastAsia="宋体" w:cs="宋体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两癌</w:t>
      </w:r>
      <w:r>
        <w:rPr>
          <w:rFonts w:hint="eastAsia" w:ascii="宋体" w:hAnsi="宋体" w:eastAsia="宋体" w:cs="宋体"/>
          <w:kern w:val="0"/>
          <w:sz w:val="31"/>
          <w:szCs w:val="31"/>
          <w:lang w:val="en-US" w:eastAsia="zh-CN" w:bidi="ar"/>
        </w:rPr>
        <w:t>”</w:t>
      </w: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救助属于部门项目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主管部门为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：</w:t>
      </w: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儋州市妇联会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项目负责人为：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李芝英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0898-</w:t>
      </w: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23322101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 xml:space="preserve">项目概述如下：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 xml:space="preserve">（二）项目年度预算绩效目标和绩效指标设定情况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总体目标：救助农村“两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癌</w:t>
      </w:r>
      <w:r>
        <w:rPr>
          <w:rFonts w:hint="eastAsia" w:ascii="宋体" w:hAnsi="宋体" w:eastAsia="宋体" w:cs="宋体"/>
          <w:kern w:val="0"/>
          <w:sz w:val="31"/>
          <w:szCs w:val="31"/>
          <w:lang w:val="en-US" w:eastAsia="zh-CN" w:bidi="ar"/>
        </w:rPr>
        <w:t>”</w:t>
      </w: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妇女，帮助解决生活和医药费的困难，体现党和政府对她们的关心和爱护。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年年度目标是救助农村</w:t>
      </w:r>
      <w:r>
        <w:rPr>
          <w:rFonts w:hint="eastAsia" w:ascii="宋体" w:hAnsi="宋体" w:eastAsia="宋体" w:cs="宋体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两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癌</w:t>
      </w:r>
      <w:r>
        <w:rPr>
          <w:rFonts w:hint="eastAsia" w:ascii="宋体" w:hAnsi="宋体" w:eastAsia="宋体" w:cs="宋体"/>
          <w:kern w:val="0"/>
          <w:sz w:val="31"/>
          <w:szCs w:val="31"/>
          <w:lang w:val="en-US" w:eastAsia="zh-CN" w:bidi="ar"/>
        </w:rPr>
        <w:t>”</w:t>
      </w: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妇女，帮助解决生活和医药费的困难，体现党和政府对她们的关心和爱护。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default" w:ascii="宋体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当年年度目标完成情况：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2023年共救助50名农村困难“两癌”妇女，发放救助金1000000元，帮助解决妇女群众和家庭的急难愁盼问题，体现党和政府对她们的关心和爱护。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宋体" w:eastAsia="黑体" w:cs="黑体"/>
          <w:kern w:val="0"/>
          <w:sz w:val="31"/>
          <w:szCs w:val="31"/>
          <w:lang w:val="en-US" w:eastAsia="zh-CN" w:bidi="ar"/>
        </w:rPr>
        <w:t>二、项目决策及资金使用管理情况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（一）项目决策情况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：市妇联牵头成立关爱农村困难妇女“两癌”救助计划实施办公室，市财政局、市卫生健康委员会、市民政局、市乡村振兴局各指定一名同志担任联系员。办公室设在市妇联，负责救助计划实施的统筹协调、指导推动，监督管理等日常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（二）项目资金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：2023年省财政厅对儋州市转移支付关爱农村困难妇女“两癌”救助预算资金为10000000元。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预算情况如下：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569" w:firstLineChars="178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资金总额-年初预算数1000000元，资金总额-全年预算数1000000元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 w:bidi="ar"/>
        </w:rPr>
        <w:t>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569" w:firstLineChars="178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财政资金-年初预算数1000000元，财政资金-全年预算数1000000元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 w:bidi="ar"/>
        </w:rPr>
        <w:t>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569" w:firstLineChars="178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专户-年初预算数0元，专户全年预算数0元，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569" w:firstLineChars="178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单位年初预算数1000000元，单位全年预算数1000000元。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（三）项目资金（主要是指财政资金）实际使用情况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资金执行情况如下：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资金总额-全年执行数1000000元，资金总额-执行率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1000000元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551" w:firstLineChars="178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其中：财政资金-全年执行数1000000元，财政资金-执行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率100.00%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 w:bidi="ar"/>
        </w:rPr>
        <w:t xml:space="preserve"> ;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569" w:firstLineChars="178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专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户全年执行数0元，专户-执行率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0；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单位全年执行数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1000000元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，单位全年执行率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 w:bidi="ar"/>
        </w:rPr>
        <w:t>100%。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项目资金管理情况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：根据实际救助情况，由省级财政予以保障，列入省对市县转移支付预算。项目资金实行专款专用，不得与其他资金混合管理使用。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黑体" w:eastAsia="黑体" w:cs="黑体"/>
          <w:kern w:val="0"/>
          <w:sz w:val="31"/>
          <w:szCs w:val="31"/>
          <w:lang w:val="en-US" w:eastAsia="zh-CN" w:bidi="ar"/>
        </w:rPr>
        <w:t>三</w:t>
      </w:r>
      <w:r>
        <w:rPr>
          <w:rFonts w:hint="eastAsia" w:ascii="黑体" w:hAnsi="宋体" w:eastAsia="黑体" w:cs="黑体"/>
          <w:kern w:val="0"/>
          <w:sz w:val="31"/>
          <w:szCs w:val="31"/>
          <w:lang w:val="en-US" w:eastAsia="zh-CN" w:bidi="ar"/>
        </w:rPr>
        <w:t>、项目组织实施情况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（一）</w:t>
      </w: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项目组织情况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：市妇联牵头成立关爱农村困难妇女“两癌”救助计划实施办公室，市财政局、市卫生健康委员会、市民政局、市乡村振兴局各指定一名同志担任联系员。办公室设在市妇联，负责救助计划实施的统筹协调、指导推动，监督管理等日常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left"/>
        <w:textAlignment w:val="auto"/>
        <w:outlineLvl w:val="9"/>
        <w:rPr>
          <w:rFonts w:hint="default" w:ascii="仿宋_GB2312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（二）项目管理情况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：救助项目的对象由民政、乡村振兴等部门认定的建档立卡脱贫人员及监测对象（含已消除风险的监测对象）、农村低保对象、特困人员、低保边缘家庭成员等，且经过有诊断资质的医疗机构检查确诊为患“两癌</w:t>
      </w:r>
      <w:r>
        <w:rPr>
          <w:rFonts w:hint="default" w:ascii="仿宋_GB2312" w:eastAsia="仿宋_GB2312" w:cs="仿宋_GB2312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或癌前病变、并在申请年份中进行治疗的农村困难妇女，经关爱农村困难妇女“两癌”救助计划实施办公室成员讨论确定救助人员和救助金额，上市妇联党组会讨论救助人员和救助金额，公示5天无异议后，拨付救助金到农村困难妇女个人银行帐户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宋体" w:eastAsia="黑体" w:cs="黑体"/>
          <w:kern w:val="0"/>
          <w:sz w:val="31"/>
          <w:szCs w:val="31"/>
          <w:lang w:val="en-US" w:eastAsia="zh-CN" w:bidi="ar"/>
        </w:rPr>
        <w:t>四、项目绩效情况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default" w:ascii="宋体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（一）项目绩效目标完成情况。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2023年共救助50名农村困难“两癌”妇女，发放救助金1000000元，帮助解决妇女群众和家庭的急难愁盼问题，体现党和政府对她们的关心和爱护。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项目绩效目标未完成情况及原因分析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2023年关爱农村困难妇女“两癌”救助项目完成项目绩效目标。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宋体" w:eastAsia="黑体" w:cs="黑体"/>
          <w:kern w:val="0"/>
          <w:sz w:val="31"/>
          <w:szCs w:val="31"/>
          <w:lang w:val="en-US" w:eastAsia="zh-CN" w:bidi="ar"/>
        </w:rPr>
        <w:t>五、其他需要说明的问题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（一）后续工作计划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根据省有关文件，继续联合市财政局、</w:t>
      </w:r>
      <w:bookmarkStart w:id="0" w:name="_GoBack"/>
      <w:bookmarkEnd w:id="0"/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市卫生健康委员会、市民政局、市乡村振兴局开展2024年关爱农村困难妇女“两癌”救助工作，帮助城乡困难妇女群众解决急难愁盼问题。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（二）主要经验及做法、存在问题和建议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930" w:firstLineChars="3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儋州市妇女联合会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440" w:right="0" w:rightChars="0" w:hanging="5440" w:hangingChars="17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2024年3月21日</w:t>
      </w:r>
    </w:p>
    <w:sectPr>
      <w:footerReference r:id="rId3" w:type="default"/>
      <w:pgSz w:w="11906" w:h="16838"/>
      <w:pgMar w:top="1553" w:right="1633" w:bottom="1497" w:left="163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D31244"/>
    <w:multiLevelType w:val="singleLevel"/>
    <w:tmpl w:val="D4D3124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9B4144A"/>
    <w:multiLevelType w:val="singleLevel"/>
    <w:tmpl w:val="09B4144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352A5"/>
    <w:rsid w:val="023E4555"/>
    <w:rsid w:val="1B274DDC"/>
    <w:rsid w:val="246001E6"/>
    <w:rsid w:val="30BB76E2"/>
    <w:rsid w:val="3FA51876"/>
    <w:rsid w:val="5CDC781D"/>
    <w:rsid w:val="6B6352A5"/>
    <w:rsid w:val="6D1E0E2E"/>
    <w:rsid w:val="BFFEDAA9"/>
    <w:rsid w:val="E7F99639"/>
    <w:rsid w:val="E7FFB9ED"/>
    <w:rsid w:val="EC0FCEAD"/>
    <w:rsid w:val="F2CF934C"/>
    <w:rsid w:val="FDBB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lang w:val="en-US" w:eastAsia="zh-CN" w:bidi="ar"/>
    </w:rPr>
  </w:style>
  <w:style w:type="character" w:customStyle="1" w:styleId="7">
    <w:name w:val="15"/>
    <w:basedOn w:val="6"/>
    <w:qFormat/>
    <w:uiPriority w:val="0"/>
    <w:rPr>
      <w:rFonts w:hint="default" w:ascii="Times New Roman" w:hAnsi="Times New Roman" w:cs="Times New Roman"/>
      <w:b/>
    </w:rPr>
  </w:style>
  <w:style w:type="character" w:customStyle="1" w:styleId="8">
    <w:name w:val="10"/>
    <w:basedOn w:val="6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2023-03-19T02:34:00Z</dcterms:created>
  <dc:creator>Administrator</dc:creator>
  <cp:lastModifiedBy>user</cp:lastModifiedBy>
  <dcterms:modified xsi:type="dcterms:W3CDTF">2024-11-19T14:53:01Z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