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FF0000"/>
          <w:spacing w:val="0"/>
          <w:w w:val="50"/>
          <w:sz w:val="144"/>
          <w:szCs w:val="1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FF0000"/>
          <w:spacing w:val="0"/>
          <w:w w:val="50"/>
          <w:sz w:val="144"/>
          <w:szCs w:val="144"/>
          <w:lang w:val="en-US" w:eastAsia="zh-CN"/>
        </w:rPr>
        <w:t>儋州市人民政府政务服务中心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16510</wp:posOffset>
                </wp:positionV>
                <wp:extent cx="6010275" cy="0"/>
                <wp:effectExtent l="0" t="19050" r="95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42010" y="2515870"/>
                          <a:ext cx="60102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.3pt;margin-top:1.3pt;height:0pt;width:473.25pt;z-index:251658240;mso-width-relative:page;mso-height-relative:page;" filled="f" stroked="t" coordsize="21600,21600" o:gfxdata="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6LTiv0gAAAAYBAAAPAAAAAAAAAAEAIAAAACIA&#10;AABkcnMvZG93bnJldi54bWxQSwECFAAUAAAACACHTuJA2wySutYBAABvAwAADgAAAAAAAAABACAA&#10;AAAhAQAAZHJzL2Uyb0RvYy54bWxQSwUGAAAAAAYABgBZAQAAaQUAAAAA&#10;">
                <v:fill on="f" focussize="0,0"/>
                <v:stroke weight="3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aps w:val="0"/>
          <w:color w:val="40404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40404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404040"/>
          <w:spacing w:val="0"/>
          <w:sz w:val="44"/>
          <w:szCs w:val="44"/>
          <w:lang w:val="en-US" w:eastAsia="zh-CN"/>
        </w:rPr>
        <w:t>儋州市人民政府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404040"/>
          <w:spacing w:val="0"/>
          <w:sz w:val="44"/>
          <w:szCs w:val="44"/>
          <w:lang w:eastAsia="zh-CN"/>
        </w:rPr>
        <w:t>政务服务中心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404040"/>
          <w:spacing w:val="0"/>
          <w:sz w:val="44"/>
          <w:szCs w:val="44"/>
        </w:rPr>
        <w:t>开展社会信用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40404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404040"/>
          <w:spacing w:val="0"/>
          <w:sz w:val="44"/>
          <w:szCs w:val="44"/>
        </w:rPr>
        <w:t>体系建设宣传活动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推进社会信用体系建设工作，进一步提高诚信意识和信用水平，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营造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优良信用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日，市政务服务中心开展社会信用体系建设宣传活动。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415280" cy="4117975"/>
            <wp:effectExtent l="0" t="0" r="13970" b="15875"/>
            <wp:docPr id="5" name="图片 5" descr="95b1714db67a56113089ca45b6bed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5b1714db67a56113089ca45b6bede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5280" cy="411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一、开展诚信文化进大厅，市政务服务中心利用电子屏、条幅、海报、宣传折页、发放布袋等多种方式向广大群众积极宣传信用的重要性，宣传社会信用体系建设方面的法律、法规和政策。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在市政务服务中心大厅设立了社会信用体系建设咨询服务平台窗口，为前来咨询的群众解答相关的信用知识及信用信息。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6044565" cy="4780915"/>
            <wp:effectExtent l="0" t="0" r="13335" b="635"/>
            <wp:docPr id="3" name="图片 3" descr="4c341c2a588da3623bddb49ce05b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c341c2a588da3623bddb49ce05b2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478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三、组织窗口工作人员参加诚信知识答题活动，让工作人员掌握更多的诚信理念知识，号召大家积极参与诚信建设工作，在日常生活和工作中办诚信事、做诚信人。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6018530" cy="3306445"/>
            <wp:effectExtent l="0" t="0" r="1270" b="8255"/>
            <wp:docPr id="6" name="图片 6" descr="cd829fd2e986506178f95ff80688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d829fd2e986506178f95ff806889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8530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、本次宣传活动主题鲜明，活动内容丰富，广大群众踊跃参与，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弘扬诚信文化营造“守信者荣，失信者耻”的诚信氛围，积极推动诚信制度落实。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儋州市人民政府政务服务中心</w:t>
      </w:r>
    </w:p>
    <w:p>
      <w:pPr>
        <w:bidi w:val="0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2022年11月1日</w:t>
      </w:r>
    </w:p>
    <w:p>
      <w:pPr>
        <w:tabs>
          <w:tab w:val="left" w:pos="5766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footerReference r:id="rId3" w:type="default"/>
      <w:pgSz w:w="11906" w:h="16838"/>
      <w:pgMar w:top="1440" w:right="1066" w:bottom="1440" w:left="11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YTA5YWUxYTA2ZWFlZjQxOGUzNDQzODllYjhlNzUifQ=="/>
  </w:docVars>
  <w:rsids>
    <w:rsidRoot w:val="3FCF58F3"/>
    <w:rsid w:val="00AE30B0"/>
    <w:rsid w:val="022A4D51"/>
    <w:rsid w:val="0363449A"/>
    <w:rsid w:val="04310F12"/>
    <w:rsid w:val="0BC169DB"/>
    <w:rsid w:val="15F123B5"/>
    <w:rsid w:val="1D7E40DE"/>
    <w:rsid w:val="1DF148B0"/>
    <w:rsid w:val="204666AC"/>
    <w:rsid w:val="23B95140"/>
    <w:rsid w:val="2ADB491E"/>
    <w:rsid w:val="2BC058C2"/>
    <w:rsid w:val="2CCD62D7"/>
    <w:rsid w:val="328B4E7C"/>
    <w:rsid w:val="32904240"/>
    <w:rsid w:val="34E645EB"/>
    <w:rsid w:val="3B082DE1"/>
    <w:rsid w:val="3B581A44"/>
    <w:rsid w:val="3FCF58F3"/>
    <w:rsid w:val="408D0011"/>
    <w:rsid w:val="42295B17"/>
    <w:rsid w:val="42F205FF"/>
    <w:rsid w:val="4577303D"/>
    <w:rsid w:val="47631ACB"/>
    <w:rsid w:val="4CCA7E17"/>
    <w:rsid w:val="4F6F4D85"/>
    <w:rsid w:val="52232583"/>
    <w:rsid w:val="52826081"/>
    <w:rsid w:val="56925F29"/>
    <w:rsid w:val="56927CD7"/>
    <w:rsid w:val="5CB63FF4"/>
    <w:rsid w:val="62E70DF4"/>
    <w:rsid w:val="630B4F23"/>
    <w:rsid w:val="64055F8C"/>
    <w:rsid w:val="64632CB3"/>
    <w:rsid w:val="71FD7546"/>
    <w:rsid w:val="730030D3"/>
    <w:rsid w:val="739D3E94"/>
    <w:rsid w:val="76432944"/>
    <w:rsid w:val="79E104AA"/>
    <w:rsid w:val="7A2605B3"/>
    <w:rsid w:val="7AD87AFF"/>
    <w:rsid w:val="7E33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3</Pages>
  <Words>390</Words>
  <Characters>391</Characters>
  <Lines>0</Lines>
  <Paragraphs>0</Paragraphs>
  <TotalTime>16</TotalTime>
  <ScaleCrop>false</ScaleCrop>
  <LinksUpToDate>false</LinksUpToDate>
  <CharactersWithSpaces>394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2022-11-24T01:50:00Z</dcterms:created>
  <dc:creator>一根烟</dc:creator>
  <cp:lastModifiedBy>果汁分你一半</cp:lastModifiedBy>
  <cp:lastPrinted>2022-12-06T09:08:00Z</cp:lastPrinted>
  <dcterms:modified xsi:type="dcterms:W3CDTF">2022-12-12T00:36:39Z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0C55608E476F4F758F501E4563AA15C6</vt:lpwstr>
  </property>
</Properties>
</file>