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keepNext w:val="0"/>
        <w:keepLines w:val="0"/>
        <w:widowControl/>
        <w:suppressLineNumbers w:val="0"/>
        <w:spacing w:before="300" w:beforeAutospacing="0" w:line="525" w:lineRule="atLeast"/>
        <w:jc w:val="center"/>
        <w:rPr>
          <w:color w:val="333333"/>
          <w:sz w:val="44"/>
          <w:szCs w:val="44"/>
          <w:bdr w:val="none" w:color="auto" w:sz="0" w:space="0"/>
        </w:rPr>
      </w:pPr>
      <w:r>
        <w:rPr>
          <w:rFonts w:hint="eastAsia" w:ascii="方正小标宋简体" w:hAnsi="方正小标宋简体" w:eastAsia="方正小标宋简体" w:cs="方正小标宋简体"/>
          <w:color w:val="333333"/>
          <w:sz w:val="44"/>
          <w:szCs w:val="44"/>
          <w:bdr w:val="none" w:color="auto" w:sz="0" w:space="0"/>
        </w:rPr>
        <w:t>关于申报2022年海南省科协青年科技英才创新计划项目暨青年人才托举工程的通知</w:t>
      </w:r>
    </w:p>
    <w:p>
      <w:pPr>
        <w:pStyle w:val="4"/>
        <w:keepNext w:val="0"/>
        <w:keepLines w:val="0"/>
        <w:widowControl/>
        <w:suppressLineNumbers w:val="0"/>
        <w:spacing w:before="300" w:beforeAutospacing="0" w:line="525" w:lineRule="atLeast"/>
        <w:rPr>
          <w:color w:val="333333"/>
          <w:sz w:val="27"/>
          <w:szCs w:val="27"/>
          <w:bdr w:val="none" w:color="auto" w:sz="0" w:space="0"/>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333333"/>
          <w:sz w:val="32"/>
          <w:szCs w:val="32"/>
          <w:bdr w:val="none" w:color="auto" w:sz="0" w:space="0"/>
        </w:rPr>
      </w:pPr>
      <w:r>
        <w:rPr>
          <w:rFonts w:hint="eastAsia" w:ascii="仿宋_GB2312" w:hAnsi="仿宋_GB2312" w:eastAsia="仿宋_GB2312" w:cs="仿宋_GB2312"/>
          <w:color w:val="333333"/>
          <w:sz w:val="32"/>
          <w:szCs w:val="32"/>
          <w:bdr w:val="none" w:color="auto" w:sz="0" w:space="0"/>
        </w:rPr>
        <w:t>各省级学会、市县科协、高校科协、企业科协：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bdr w:val="none" w:color="auto" w:sz="0" w:space="0"/>
          <w:lang w:val="en-US" w:eastAsia="zh-CN"/>
        </w:rPr>
        <w:t xml:space="preserve">    </w:t>
      </w:r>
      <w:r>
        <w:rPr>
          <w:rFonts w:hint="eastAsia" w:ascii="仿宋_GB2312" w:hAnsi="仿宋_GB2312" w:eastAsia="仿宋_GB2312" w:cs="仿宋_GB2312"/>
          <w:color w:val="333333"/>
          <w:sz w:val="32"/>
          <w:szCs w:val="32"/>
          <w:bdr w:val="none" w:color="auto" w:sz="0" w:space="0"/>
        </w:rPr>
        <w:t>为深入贯彻落实习近平总书记关于青年科技人才工作的系列重要讲话精神，大力实施科教兴省战略、人才强省战略、创新驱动发展战略，进一步探索创新青年科技人才选拔培养机制，不拘一格地发现和扶持优秀青年科技人才脱颖而出，推动优秀青年科技人才为海南自由贸易港建设贡献智慧和力量，省科协将开展2022年海南省科协青年科技英才创新计划项目暨青年人才托举工程。现就有关事项通知如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6"/>
          <w:rFonts w:hint="eastAsia" w:ascii="仿宋_GB2312" w:hAnsi="仿宋_GB2312" w:eastAsia="仿宋_GB2312" w:cs="仿宋_GB2312"/>
          <w:color w:val="333333"/>
          <w:sz w:val="32"/>
          <w:szCs w:val="32"/>
          <w:bdr w:val="none" w:color="auto" w:sz="0" w:space="0"/>
        </w:rPr>
      </w:pPr>
      <w:r>
        <w:rPr>
          <w:rStyle w:val="6"/>
          <w:rFonts w:hint="eastAsia" w:ascii="仿宋_GB2312" w:hAnsi="仿宋_GB2312" w:eastAsia="仿宋_GB2312" w:cs="仿宋_GB2312"/>
          <w:color w:val="333333"/>
          <w:sz w:val="32"/>
          <w:szCs w:val="32"/>
          <w:bdr w:val="none" w:color="auto" w:sz="0" w:space="0"/>
        </w:rPr>
        <w:t> 一、申请人条件</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bdr w:val="none" w:color="auto" w:sz="0" w:space="0"/>
        </w:rPr>
      </w:pPr>
      <w:r>
        <w:rPr>
          <w:rFonts w:hint="eastAsia" w:ascii="仿宋_GB2312" w:hAnsi="仿宋_GB2312" w:eastAsia="仿宋_GB2312" w:cs="仿宋_GB2312"/>
          <w:color w:val="333333"/>
          <w:sz w:val="32"/>
          <w:szCs w:val="32"/>
          <w:bdr w:val="none" w:color="auto" w:sz="0" w:space="0"/>
        </w:rPr>
        <w:t>热爱祖国，遵纪守法，学风正派，品行端正；具有爱国、创新、求实、奉献、协同、育人的科学家精神和优秀的学风道德；具有坚实的理论基础、较强的创新能力和良好的科研潜质。</w:t>
      </w:r>
    </w:p>
    <w:p>
      <w:pPr>
        <w:pStyle w:val="4"/>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bdr w:val="none" w:color="auto" w:sz="0" w:space="0"/>
        </w:rPr>
        <w:t>（二）在自然科学领域从事基础研究、工程技术应用、成果推广转化等工作，积极投身国家和我省重大战略部署，为推动科技与经济融合发展作出积极贡献的青年科技工作者。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bdr w:val="none" w:color="auto" w:sz="0" w:space="0"/>
        </w:rPr>
        <w:t>（三）申报截止日期前未满35周岁。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bdr w:val="none" w:color="auto" w:sz="0" w:space="0"/>
        </w:rPr>
        <w:t>（四）具有硕士及以上学位。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bdr w:val="none" w:color="auto" w:sz="0" w:space="0"/>
        </w:rPr>
        <w:t>（五）在我省有固定工作单位，聘期等于或超过项目的执行期限，每年在省内从事研究工作的时间不少于6个月。所在单位应具备从事研究该项目的基本条件。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bdr w:val="none" w:color="auto" w:sz="0" w:space="0"/>
        </w:rPr>
        <w:t> 已获得博士后创新人才支持计划、留学回国人员创业启动支持计划、中国科协青年人才托举工程和其他国家级、省级人才项目资助的青年科技工作者不纳入本项目资助范围。本项目往年入选人员不再重复支持。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Style w:val="6"/>
          <w:rFonts w:hint="eastAsia" w:ascii="仿宋_GB2312" w:hAnsi="仿宋_GB2312" w:eastAsia="仿宋_GB2312" w:cs="仿宋_GB2312"/>
          <w:color w:val="333333"/>
          <w:sz w:val="32"/>
          <w:szCs w:val="32"/>
          <w:bdr w:val="none" w:color="auto" w:sz="0" w:space="0"/>
        </w:rPr>
        <w:t>二、申请方向</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bdr w:val="none" w:color="auto" w:sz="0" w:space="0"/>
        </w:rPr>
        <w:t>申请人应面向世界科技前沿、面向经济主战场、面向国家重大需求、面向人民生命健康，聚焦旅游业、现代服务业、高新技术产业和热带特色高效农业等“3+1”主导产业以及南繁产业、深海科技产业、航天航空产业等“陆海空”三大产业，结合自身研究方向选题。</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bdr w:val="none" w:color="auto" w:sz="0" w:space="0"/>
        </w:rPr>
        <w:t> </w:t>
      </w:r>
      <w:r>
        <w:rPr>
          <w:rStyle w:val="6"/>
          <w:rFonts w:hint="eastAsia" w:ascii="仿宋_GB2312" w:hAnsi="仿宋_GB2312" w:eastAsia="仿宋_GB2312" w:cs="仿宋_GB2312"/>
          <w:color w:val="333333"/>
          <w:sz w:val="32"/>
          <w:szCs w:val="32"/>
          <w:bdr w:val="none" w:color="auto" w:sz="0" w:space="0"/>
        </w:rPr>
        <w:t>三、经费额度及申请名额</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bdr w:val="none" w:color="auto" w:sz="0" w:space="0"/>
        </w:rPr>
        <w:t>每个项目支持经费10万元。各省级学会、市县科协、高校科协、企业科协等推荐单位申报名额原则上不超过1个。</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bdr w:val="none" w:color="auto" w:sz="0" w:space="0"/>
        </w:rPr>
        <w:t> </w:t>
      </w:r>
      <w:r>
        <w:rPr>
          <w:rStyle w:val="6"/>
          <w:rFonts w:hint="eastAsia" w:ascii="仿宋_GB2312" w:hAnsi="仿宋_GB2312" w:eastAsia="仿宋_GB2312" w:cs="仿宋_GB2312"/>
          <w:color w:val="333333"/>
          <w:sz w:val="32"/>
          <w:szCs w:val="32"/>
          <w:bdr w:val="none" w:color="auto" w:sz="0" w:space="0"/>
        </w:rPr>
        <w:t>四、申请办法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bdr w:val="none" w:color="auto" w:sz="0" w:space="0"/>
        </w:rPr>
        <w:t> 申请人按要求详细填写《海南省科协青年科技英才创新计划项目暨青年人才托举工程申请书》并提交各种有关证明材料，经所在单位审核盖章后，在规定期限内向对口省级专业学会、市县科协、高校科协、企业科协等推荐单位提出书面申请。省级学会、市县科协、高校科协、企业科协等推荐单位负责受理申请材料，审查合格的，由各推荐单位组织对口专家进行初评、提出初评意见后向省科协推荐。本项目不接受个人申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Style w:val="6"/>
          <w:rFonts w:hint="eastAsia" w:ascii="仿宋_GB2312" w:hAnsi="仿宋_GB2312" w:eastAsia="仿宋_GB2312" w:cs="仿宋_GB2312"/>
          <w:color w:val="333333"/>
          <w:sz w:val="32"/>
          <w:szCs w:val="32"/>
          <w:bdr w:val="none" w:color="auto" w:sz="0" w:space="0"/>
        </w:rPr>
        <w:t> 五、申请时间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bdr w:val="none" w:color="auto" w:sz="0" w:space="0"/>
        </w:rPr>
        <w:t>（一）推荐单位受理材料时间：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bdr w:val="none" w:color="auto" w:sz="0" w:space="0"/>
        </w:rPr>
      </w:pPr>
      <w:r>
        <w:rPr>
          <w:rFonts w:hint="eastAsia" w:ascii="仿宋_GB2312" w:hAnsi="仿宋_GB2312" w:eastAsia="仿宋_GB2312" w:cs="仿宋_GB2312"/>
          <w:color w:val="333333"/>
          <w:sz w:val="32"/>
          <w:szCs w:val="32"/>
          <w:bdr w:val="none" w:color="auto" w:sz="0" w:space="0"/>
        </w:rPr>
        <w:t>2022年3月14日至4月8日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bdr w:val="none" w:color="auto" w:sz="0" w:space="0"/>
        </w:rPr>
        <w:t>（二）省科协受理材料时间：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bdr w:val="none" w:color="auto" w:sz="0" w:space="0"/>
        </w:rPr>
      </w:pPr>
      <w:r>
        <w:rPr>
          <w:rFonts w:hint="eastAsia" w:ascii="仿宋_GB2312" w:hAnsi="仿宋_GB2312" w:eastAsia="仿宋_GB2312" w:cs="仿宋_GB2312"/>
          <w:color w:val="333333"/>
          <w:sz w:val="32"/>
          <w:szCs w:val="32"/>
          <w:bdr w:val="none" w:color="auto" w:sz="0" w:space="0"/>
        </w:rPr>
        <w:t>2022年4月22日前。逾期不再受理。</w:t>
      </w:r>
      <w:bookmarkStart w:id="0" w:name="_GoBack"/>
      <w:bookmarkEnd w:id="0"/>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6"/>
          <w:rFonts w:hint="eastAsia" w:ascii="仿宋_GB2312" w:hAnsi="仿宋_GB2312" w:eastAsia="仿宋_GB2312" w:cs="仿宋_GB2312"/>
          <w:color w:val="333333"/>
          <w:sz w:val="32"/>
          <w:szCs w:val="32"/>
          <w:bdr w:val="none" w:color="auto" w:sz="0" w:space="0"/>
        </w:rPr>
      </w:pPr>
      <w:r>
        <w:rPr>
          <w:rStyle w:val="6"/>
          <w:rFonts w:hint="eastAsia" w:ascii="仿宋_GB2312" w:hAnsi="仿宋_GB2312" w:eastAsia="仿宋_GB2312" w:cs="仿宋_GB2312"/>
          <w:color w:val="333333"/>
          <w:sz w:val="32"/>
          <w:szCs w:val="32"/>
          <w:bdr w:val="none" w:color="auto" w:sz="0" w:space="0"/>
        </w:rPr>
        <w:t>有关要求</w:t>
      </w:r>
    </w:p>
    <w:p>
      <w:pPr>
        <w:pStyle w:val="4"/>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bdr w:val="none" w:color="auto" w:sz="0" w:space="0"/>
        </w:rPr>
        <w:t>（一）申请人必须是该项目的实际负责人，同年申请项目限为1项。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bdr w:val="none" w:color="auto" w:sz="0" w:space="0"/>
        </w:rPr>
        <w:t> （二）项目研究期限一般为2-3年，资助经费拨至获资助者所在单位。经费的使用与管理，参照《海南省财政科技计划项目经费管理办法》执行。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bdr w:val="none" w:color="auto" w:sz="0" w:space="0"/>
        </w:rPr>
        <w:t>（三）提交材料包括：</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bdr w:val="none" w:color="auto" w:sz="0" w:space="0"/>
        </w:rPr>
        <w:t>1.海南省科协青年科技英才创新计划项目暨青年人才托举工程申请书，一式两份，申请书内容须详细填写，可附页。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bdr w:val="none" w:color="auto" w:sz="0" w:space="0"/>
        </w:rPr>
        <w:t>2.学历、学位证书及身份证。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bdr w:val="none" w:color="auto" w:sz="0" w:space="0"/>
        </w:rPr>
      </w:pPr>
      <w:r>
        <w:rPr>
          <w:rFonts w:hint="eastAsia" w:ascii="仿宋_GB2312" w:hAnsi="仿宋_GB2312" w:eastAsia="仿宋_GB2312" w:cs="仿宋_GB2312"/>
          <w:color w:val="333333"/>
          <w:sz w:val="32"/>
          <w:szCs w:val="32"/>
          <w:bdr w:val="none" w:color="auto" w:sz="0" w:space="0"/>
        </w:rPr>
        <w:t>3.所在单位聘任书。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bdr w:val="none" w:color="auto" w:sz="0" w:space="0"/>
        </w:rPr>
        <w:t>4.有关的著作、论文、专项技术（研究）报告、立项论证报告等（应复印刊物封面、封底、目录、论文卷页）。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bdr w:val="none" w:color="auto" w:sz="0" w:space="0"/>
        </w:rPr>
        <w:t> 5.有关的科研成果鉴定书、验收证明书、获奖证书、立项审批材料及原科研设计方案等。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bdr w:val="none" w:color="auto" w:sz="0" w:space="0"/>
        </w:rPr>
        <w:t> （四）以上材料均须提供原件（对口省级专业学会、市县科协、高校科协、企业科协审核后退还）和经所在单位审核盖章的复印件。所有材料要求按照双面打印，装订规范整齐牢固，不方便装订的材料可单列。</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bdr w:val="none" w:color="auto" w:sz="0" w:space="0"/>
          <w:lang w:eastAsia="zh-CN"/>
        </w:rPr>
      </w:pPr>
      <w:r>
        <w:rPr>
          <w:rFonts w:hint="eastAsia" w:ascii="仿宋_GB2312" w:hAnsi="仿宋_GB2312" w:eastAsia="仿宋_GB2312" w:cs="仿宋_GB2312"/>
          <w:color w:val="333333"/>
          <w:sz w:val="32"/>
          <w:szCs w:val="32"/>
          <w:bdr w:val="none" w:color="auto" w:sz="0" w:space="0"/>
        </w:rPr>
        <w:t>（五）申请人须对所提交材料的真实性负责，发现有弄虚作假行为的，取消申报资格，并列入黑名单。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Style w:val="6"/>
          <w:rFonts w:hint="eastAsia" w:ascii="仿宋_GB2312" w:hAnsi="仿宋_GB2312" w:eastAsia="仿宋_GB2312" w:cs="仿宋_GB2312"/>
          <w:color w:val="333333"/>
          <w:sz w:val="32"/>
          <w:szCs w:val="32"/>
          <w:bdr w:val="none" w:color="auto" w:sz="0" w:space="0"/>
        </w:rPr>
        <w:t>七、联系方式</w:t>
      </w:r>
      <w:r>
        <w:rPr>
          <w:rFonts w:hint="eastAsia" w:ascii="仿宋_GB2312" w:hAnsi="仿宋_GB2312" w:eastAsia="仿宋_GB2312" w:cs="仿宋_GB2312"/>
          <w:color w:val="333333"/>
          <w:sz w:val="32"/>
          <w:szCs w:val="32"/>
          <w:bdr w:val="none" w:color="auto" w:sz="0" w:space="0"/>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bdr w:val="none" w:color="auto" w:sz="0" w:space="0"/>
        </w:rPr>
        <w:t> 联 系 人：阮奎奎、李雪雪</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bdr w:val="none" w:color="auto" w:sz="0" w:space="0"/>
        </w:rPr>
        <w:t> 联系电话：65339594、65332223</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bdr w:val="none" w:color="auto" w:sz="0" w:space="0"/>
        </w:rPr>
        <w:t> 联系地址：海口市国兴大道69号海南广场9号楼712室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bdr w:val="none" w:color="auto" w:sz="0" w:space="0"/>
        </w:rPr>
        <w:t> 电子邮箱：xxb_skx@hainan.gov.cn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333333"/>
          <w:sz w:val="32"/>
          <w:szCs w:val="32"/>
          <w:bdr w:val="none" w:color="auto" w:sz="0" w:space="0"/>
        </w:rPr>
      </w:pPr>
      <w:r>
        <w:rPr>
          <w:rFonts w:hint="eastAsia" w:ascii="仿宋_GB2312" w:hAnsi="仿宋_GB2312" w:eastAsia="仿宋_GB2312" w:cs="仿宋_GB2312"/>
          <w:color w:val="333333"/>
          <w:sz w:val="32"/>
          <w:szCs w:val="32"/>
          <w:bdr w:val="none" w:color="auto" w:sz="0" w:space="0"/>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bdr w:val="none" w:color="auto" w:sz="0" w:space="0"/>
          <w:lang w:val="en-US" w:eastAsia="zh-CN"/>
        </w:rPr>
        <w:t xml:space="preserve">    </w:t>
      </w:r>
      <w:r>
        <w:rPr>
          <w:rFonts w:hint="eastAsia" w:ascii="仿宋_GB2312" w:hAnsi="仿宋_GB2312" w:eastAsia="仿宋_GB2312" w:cs="仿宋_GB2312"/>
          <w:color w:val="333333"/>
          <w:sz w:val="32"/>
          <w:szCs w:val="32"/>
          <w:bdr w:val="none" w:color="auto" w:sz="0" w:space="0"/>
        </w:rPr>
        <w:t>附件：1.</w:t>
      </w:r>
      <w:r>
        <w:rPr>
          <w:rFonts w:hint="eastAsia" w:ascii="仿宋_GB2312" w:hAnsi="仿宋_GB2312" w:eastAsia="仿宋_GB2312" w:cs="仿宋_GB2312"/>
          <w:color w:val="333333"/>
          <w:sz w:val="32"/>
          <w:szCs w:val="32"/>
          <w:bdr w:val="none" w:color="auto" w:sz="0" w:space="0"/>
        </w:rPr>
        <w:fldChar w:fldCharType="begin"/>
      </w:r>
      <w:r>
        <w:rPr>
          <w:rFonts w:hint="eastAsia" w:ascii="仿宋_GB2312" w:hAnsi="仿宋_GB2312" w:eastAsia="仿宋_GB2312" w:cs="仿宋_GB2312"/>
          <w:color w:val="333333"/>
          <w:sz w:val="32"/>
          <w:szCs w:val="32"/>
          <w:bdr w:val="none" w:color="auto" w:sz="0" w:space="0"/>
        </w:rPr>
        <w:instrText xml:space="preserve">INCLUDEPICTURE \d "http://www.hainanast.org.cn/ueditor/dialogs/attachment/fileTypeImages/icon_doc.gif" \* MERGEFORMATINET </w:instrText>
      </w:r>
      <w:r>
        <w:rPr>
          <w:rFonts w:hint="eastAsia" w:ascii="仿宋_GB2312" w:hAnsi="仿宋_GB2312" w:eastAsia="仿宋_GB2312" w:cs="仿宋_GB2312"/>
          <w:color w:val="333333"/>
          <w:sz w:val="32"/>
          <w:szCs w:val="32"/>
          <w:bdr w:val="none" w:color="auto" w:sz="0" w:space="0"/>
        </w:rPr>
        <w:fldChar w:fldCharType="separate"/>
      </w:r>
      <w:r>
        <w:rPr>
          <w:rFonts w:hint="eastAsia" w:ascii="仿宋_GB2312" w:hAnsi="仿宋_GB2312" w:eastAsia="仿宋_GB2312" w:cs="仿宋_GB2312"/>
          <w:color w:val="333333"/>
          <w:sz w:val="32"/>
          <w:szCs w:val="32"/>
          <w:bdr w:val="none" w:color="auto" w:sz="0" w:space="0"/>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r:link="rId7"/>
                    <a:stretch>
                      <a:fillRect/>
                    </a:stretch>
                  </pic:blipFill>
                  <pic:spPr>
                    <a:xfrm>
                      <a:off x="0" y="0"/>
                      <a:ext cx="152400" cy="152400"/>
                    </a:xfrm>
                    <a:prstGeom prst="rect">
                      <a:avLst/>
                    </a:prstGeom>
                    <a:noFill/>
                    <a:ln w="9525">
                      <a:noFill/>
                      <a:miter/>
                    </a:ln>
                  </pic:spPr>
                </pic:pic>
              </a:graphicData>
            </a:graphic>
          </wp:inline>
        </w:drawing>
      </w:r>
      <w:r>
        <w:rPr>
          <w:rFonts w:hint="eastAsia" w:ascii="仿宋_GB2312" w:hAnsi="仿宋_GB2312" w:eastAsia="仿宋_GB2312" w:cs="仿宋_GB2312"/>
          <w:color w:val="333333"/>
          <w:sz w:val="32"/>
          <w:szCs w:val="32"/>
          <w:bdr w:val="none" w:color="auto" w:sz="0" w:space="0"/>
        </w:rPr>
        <w:fldChar w:fldCharType="end"/>
      </w:r>
      <w:r>
        <w:rPr>
          <w:rFonts w:hint="eastAsia" w:ascii="仿宋_GB2312" w:hAnsi="仿宋_GB2312" w:eastAsia="仿宋_GB2312" w:cs="仿宋_GB2312"/>
          <w:color w:val="0066CC"/>
          <w:sz w:val="32"/>
          <w:szCs w:val="32"/>
          <w:u w:val="none"/>
          <w:bdr w:val="none" w:color="auto" w:sz="0" w:space="0"/>
        </w:rPr>
        <w:fldChar w:fldCharType="begin"/>
      </w:r>
      <w:r>
        <w:rPr>
          <w:rFonts w:hint="eastAsia" w:ascii="仿宋_GB2312" w:hAnsi="仿宋_GB2312" w:eastAsia="仿宋_GB2312" w:cs="仿宋_GB2312"/>
          <w:color w:val="0066CC"/>
          <w:sz w:val="32"/>
          <w:szCs w:val="32"/>
          <w:u w:val="none"/>
          <w:bdr w:val="none" w:color="auto" w:sz="0" w:space="0"/>
        </w:rPr>
        <w:instrText xml:space="preserve"> HYPERLINK "http://www.hainanast.org.cn/ueditor/asp/upload/file/20220310/16468865455885313.doc" \o "附件1：海南省科协青年科技英才创新计划项目暨青年人才托举工程申请书(1).doc" </w:instrText>
      </w:r>
      <w:r>
        <w:rPr>
          <w:rFonts w:hint="eastAsia" w:ascii="仿宋_GB2312" w:hAnsi="仿宋_GB2312" w:eastAsia="仿宋_GB2312" w:cs="仿宋_GB2312"/>
          <w:color w:val="0066CC"/>
          <w:sz w:val="32"/>
          <w:szCs w:val="32"/>
          <w:u w:val="none"/>
          <w:bdr w:val="none" w:color="auto" w:sz="0" w:space="0"/>
        </w:rPr>
        <w:fldChar w:fldCharType="separate"/>
      </w:r>
      <w:r>
        <w:rPr>
          <w:rStyle w:val="8"/>
          <w:rFonts w:hint="eastAsia" w:ascii="仿宋_GB2312" w:hAnsi="仿宋_GB2312" w:eastAsia="仿宋_GB2312" w:cs="仿宋_GB2312"/>
          <w:color w:val="0066CC"/>
          <w:sz w:val="32"/>
          <w:szCs w:val="32"/>
          <w:u w:val="none"/>
          <w:bdr w:val="none" w:color="auto" w:sz="0" w:space="0"/>
        </w:rPr>
        <w:t>海南省科协青年科技英才创新计划项目暨青年人才托举工程申请书.doc</w:t>
      </w:r>
      <w:r>
        <w:rPr>
          <w:rFonts w:hint="eastAsia" w:ascii="仿宋_GB2312" w:hAnsi="仿宋_GB2312" w:eastAsia="仿宋_GB2312" w:cs="仿宋_GB2312"/>
          <w:color w:val="0066CC"/>
          <w:sz w:val="32"/>
          <w:szCs w:val="32"/>
          <w:u w:val="none"/>
          <w:bdr w:val="none" w:color="auto" w:sz="0" w:space="0"/>
        </w:rPr>
        <w:fldChar w:fldCharType="end"/>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bdr w:val="none" w:color="auto" w:sz="0" w:space="0"/>
        </w:rPr>
        <w:t xml:space="preserve">         </w:t>
      </w:r>
      <w:r>
        <w:rPr>
          <w:rFonts w:hint="eastAsia" w:ascii="仿宋_GB2312" w:hAnsi="仿宋_GB2312" w:eastAsia="仿宋_GB2312" w:cs="仿宋_GB2312"/>
          <w:color w:val="333333"/>
          <w:sz w:val="32"/>
          <w:szCs w:val="32"/>
          <w:bdr w:val="none" w:color="auto" w:sz="0" w:space="0"/>
          <w:lang w:val="en-US" w:eastAsia="zh-CN"/>
        </w:rPr>
        <w:t xml:space="preserve">    </w:t>
      </w:r>
      <w:r>
        <w:rPr>
          <w:rFonts w:hint="eastAsia" w:ascii="仿宋_GB2312" w:hAnsi="仿宋_GB2312" w:eastAsia="仿宋_GB2312" w:cs="仿宋_GB2312"/>
          <w:color w:val="333333"/>
          <w:sz w:val="32"/>
          <w:szCs w:val="32"/>
          <w:bdr w:val="none" w:color="auto" w:sz="0" w:space="0"/>
        </w:rPr>
        <w:t>2.</w:t>
      </w:r>
      <w:r>
        <w:rPr>
          <w:rFonts w:hint="eastAsia" w:ascii="仿宋_GB2312" w:hAnsi="仿宋_GB2312" w:eastAsia="仿宋_GB2312" w:cs="仿宋_GB2312"/>
          <w:color w:val="333333"/>
          <w:sz w:val="32"/>
          <w:szCs w:val="32"/>
          <w:bdr w:val="none" w:color="auto" w:sz="0" w:space="0"/>
        </w:rPr>
        <w:fldChar w:fldCharType="begin"/>
      </w:r>
      <w:r>
        <w:rPr>
          <w:rFonts w:hint="eastAsia" w:ascii="仿宋_GB2312" w:hAnsi="仿宋_GB2312" w:eastAsia="仿宋_GB2312" w:cs="仿宋_GB2312"/>
          <w:color w:val="333333"/>
          <w:sz w:val="32"/>
          <w:szCs w:val="32"/>
          <w:bdr w:val="none" w:color="auto" w:sz="0" w:space="0"/>
        </w:rPr>
        <w:instrText xml:space="preserve">INCLUDEPICTURE \d "http://www.hainanast.org.cn/ueditor/dialogs/attachment/fileTypeImages/icon_doc.gif" \* MERGEFORMATINET </w:instrText>
      </w:r>
      <w:r>
        <w:rPr>
          <w:rFonts w:hint="eastAsia" w:ascii="仿宋_GB2312" w:hAnsi="仿宋_GB2312" w:eastAsia="仿宋_GB2312" w:cs="仿宋_GB2312"/>
          <w:color w:val="333333"/>
          <w:sz w:val="32"/>
          <w:szCs w:val="32"/>
          <w:bdr w:val="none" w:color="auto" w:sz="0" w:space="0"/>
        </w:rPr>
        <w:fldChar w:fldCharType="separate"/>
      </w:r>
      <w:r>
        <w:rPr>
          <w:rFonts w:hint="eastAsia" w:ascii="仿宋_GB2312" w:hAnsi="仿宋_GB2312" w:eastAsia="仿宋_GB2312" w:cs="仿宋_GB2312"/>
          <w:color w:val="333333"/>
          <w:sz w:val="32"/>
          <w:szCs w:val="32"/>
          <w:bdr w:val="none" w:color="auto" w:sz="0" w:space="0"/>
        </w:rPr>
        <w:drawing>
          <wp:inline distT="0" distB="0" distL="114300" distR="114300">
            <wp:extent cx="152400" cy="1524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6" r:link="rId7"/>
                    <a:stretch>
                      <a:fillRect/>
                    </a:stretch>
                  </pic:blipFill>
                  <pic:spPr>
                    <a:xfrm>
                      <a:off x="0" y="0"/>
                      <a:ext cx="152400" cy="152400"/>
                    </a:xfrm>
                    <a:prstGeom prst="rect">
                      <a:avLst/>
                    </a:prstGeom>
                    <a:noFill/>
                    <a:ln w="9525">
                      <a:noFill/>
                      <a:miter/>
                    </a:ln>
                  </pic:spPr>
                </pic:pic>
              </a:graphicData>
            </a:graphic>
          </wp:inline>
        </w:drawing>
      </w:r>
      <w:r>
        <w:rPr>
          <w:rFonts w:hint="eastAsia" w:ascii="仿宋_GB2312" w:hAnsi="仿宋_GB2312" w:eastAsia="仿宋_GB2312" w:cs="仿宋_GB2312"/>
          <w:color w:val="333333"/>
          <w:sz w:val="32"/>
          <w:szCs w:val="32"/>
          <w:bdr w:val="none" w:color="auto" w:sz="0" w:space="0"/>
        </w:rPr>
        <w:fldChar w:fldCharType="end"/>
      </w:r>
      <w:r>
        <w:rPr>
          <w:rFonts w:hint="eastAsia" w:ascii="仿宋_GB2312" w:hAnsi="仿宋_GB2312" w:eastAsia="仿宋_GB2312" w:cs="仿宋_GB2312"/>
          <w:color w:val="0066CC"/>
          <w:sz w:val="32"/>
          <w:szCs w:val="32"/>
          <w:u w:val="none"/>
          <w:bdr w:val="none" w:color="auto" w:sz="0" w:space="0"/>
        </w:rPr>
        <w:fldChar w:fldCharType="begin"/>
      </w:r>
      <w:r>
        <w:rPr>
          <w:rFonts w:hint="eastAsia" w:ascii="仿宋_GB2312" w:hAnsi="仿宋_GB2312" w:eastAsia="仿宋_GB2312" w:cs="仿宋_GB2312"/>
          <w:color w:val="0066CC"/>
          <w:sz w:val="32"/>
          <w:szCs w:val="32"/>
          <w:u w:val="none"/>
          <w:bdr w:val="none" w:color="auto" w:sz="0" w:space="0"/>
        </w:rPr>
        <w:instrText xml:space="preserve"> HYPERLINK "http://www.hainanast.org.cn/ueditor/asp/upload/file/20220310/16468768265493375.doc" \o "海南省科协青年科技英才创新计划项目管理办法.doc" </w:instrText>
      </w:r>
      <w:r>
        <w:rPr>
          <w:rFonts w:hint="eastAsia" w:ascii="仿宋_GB2312" w:hAnsi="仿宋_GB2312" w:eastAsia="仿宋_GB2312" w:cs="仿宋_GB2312"/>
          <w:color w:val="0066CC"/>
          <w:sz w:val="32"/>
          <w:szCs w:val="32"/>
          <w:u w:val="none"/>
          <w:bdr w:val="none" w:color="auto" w:sz="0" w:space="0"/>
        </w:rPr>
        <w:fldChar w:fldCharType="separate"/>
      </w:r>
      <w:r>
        <w:rPr>
          <w:rStyle w:val="8"/>
          <w:rFonts w:hint="eastAsia" w:ascii="仿宋_GB2312" w:hAnsi="仿宋_GB2312" w:eastAsia="仿宋_GB2312" w:cs="仿宋_GB2312"/>
          <w:color w:val="0066CC"/>
          <w:sz w:val="32"/>
          <w:szCs w:val="32"/>
          <w:u w:val="none"/>
          <w:bdr w:val="none" w:color="auto" w:sz="0" w:space="0"/>
        </w:rPr>
        <w:t>海南省科协青年科技英才创新计划项目管理办法.doc</w:t>
      </w:r>
      <w:r>
        <w:rPr>
          <w:rFonts w:hint="eastAsia" w:ascii="仿宋_GB2312" w:hAnsi="仿宋_GB2312" w:eastAsia="仿宋_GB2312" w:cs="仿宋_GB2312"/>
          <w:color w:val="0066CC"/>
          <w:sz w:val="32"/>
          <w:szCs w:val="32"/>
          <w:u w:val="none"/>
          <w:bdr w:val="none" w:color="auto" w:sz="0" w:space="0"/>
        </w:rPr>
        <w:fldChar w:fldCharType="end"/>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333333"/>
          <w:sz w:val="32"/>
          <w:szCs w:val="32"/>
          <w:bdr w:val="none" w:color="auto" w:sz="0" w:space="0"/>
        </w:rPr>
      </w:pPr>
      <w:r>
        <w:rPr>
          <w:rFonts w:hint="eastAsia" w:ascii="仿宋_GB2312" w:hAnsi="仿宋_GB2312" w:eastAsia="仿宋_GB2312" w:cs="仿宋_GB2312"/>
          <w:color w:val="333333"/>
          <w:sz w:val="32"/>
          <w:szCs w:val="32"/>
          <w:bdr w:val="none" w:color="auto" w:sz="0" w:space="0"/>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333333"/>
          <w:sz w:val="32"/>
          <w:szCs w:val="32"/>
          <w:bdr w:val="none" w:color="auto" w:sz="0" w:space="0"/>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333333"/>
          <w:sz w:val="32"/>
          <w:szCs w:val="32"/>
          <w:bdr w:val="none" w:color="auto" w:sz="0" w:space="0"/>
        </w:rPr>
      </w:pPr>
      <w:r>
        <w:rPr>
          <w:rFonts w:hint="eastAsia" w:ascii="仿宋_GB2312" w:hAnsi="仿宋_GB2312" w:eastAsia="仿宋_GB2312" w:cs="仿宋_GB2312"/>
          <w:color w:val="333333"/>
          <w:sz w:val="32"/>
          <w:szCs w:val="32"/>
          <w:bdr w:val="none" w:color="auto" w:sz="0" w:space="0"/>
        </w:rPr>
        <w:t xml:space="preserve">              </w:t>
      </w:r>
      <w:r>
        <w:rPr>
          <w:rFonts w:hint="eastAsia" w:ascii="仿宋_GB2312" w:hAnsi="仿宋_GB2312" w:eastAsia="仿宋_GB2312" w:cs="仿宋_GB2312"/>
          <w:color w:val="333333"/>
          <w:sz w:val="32"/>
          <w:szCs w:val="32"/>
          <w:bdr w:val="none" w:color="auto" w:sz="0" w:space="0"/>
          <w:lang w:val="en-US" w:eastAsia="zh-CN"/>
        </w:rPr>
        <w:t xml:space="preserve">                 </w:t>
      </w:r>
      <w:r>
        <w:rPr>
          <w:rFonts w:hint="eastAsia" w:ascii="仿宋_GB2312" w:hAnsi="仿宋_GB2312" w:eastAsia="仿宋_GB2312" w:cs="仿宋_GB2312"/>
          <w:color w:val="333333"/>
          <w:sz w:val="32"/>
          <w:szCs w:val="32"/>
          <w:bdr w:val="none" w:color="auto" w:sz="0" w:space="0"/>
          <w:lang w:eastAsia="zh-CN"/>
        </w:rPr>
        <w:t>海南省科学技术协会</w:t>
      </w:r>
      <w:r>
        <w:rPr>
          <w:rFonts w:hint="eastAsia" w:ascii="仿宋_GB2312" w:hAnsi="仿宋_GB2312" w:eastAsia="仿宋_GB2312" w:cs="仿宋_GB2312"/>
          <w:color w:val="333333"/>
          <w:sz w:val="32"/>
          <w:szCs w:val="32"/>
          <w:bdr w:val="none" w:color="auto" w:sz="0" w:space="0"/>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bdr w:val="none" w:color="auto" w:sz="0" w:space="0"/>
        </w:rPr>
        <w:t xml:space="preserve"> </w:t>
      </w:r>
      <w:r>
        <w:rPr>
          <w:rFonts w:hint="eastAsia" w:ascii="仿宋_GB2312" w:hAnsi="仿宋_GB2312" w:eastAsia="仿宋_GB2312" w:cs="仿宋_GB2312"/>
          <w:color w:val="333333"/>
          <w:sz w:val="32"/>
          <w:szCs w:val="32"/>
          <w:bdr w:val="none" w:color="auto" w:sz="0" w:space="0"/>
          <w:lang w:val="en-US" w:eastAsia="zh-CN"/>
        </w:rPr>
        <w:t xml:space="preserve">                             </w:t>
      </w:r>
      <w:r>
        <w:rPr>
          <w:rFonts w:hint="eastAsia" w:ascii="仿宋_GB2312" w:hAnsi="仿宋_GB2312" w:eastAsia="仿宋_GB2312" w:cs="仿宋_GB2312"/>
          <w:color w:val="333333"/>
          <w:sz w:val="32"/>
          <w:szCs w:val="32"/>
          <w:bdr w:val="none" w:color="auto" w:sz="0" w:space="0"/>
        </w:rPr>
        <w:t>2022年3月9日</w:t>
      </w:r>
    </w:p>
    <w:p>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黑体">
    <w:panose1 w:val="0201060003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0AFF" w:usb1="00007843" w:usb2="00000001" w:usb3="00000000" w:csb0="4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47504364">
    <w:nsid w:val="6232EBEC"/>
    <w:multiLevelType w:val="singleLevel"/>
    <w:tmpl w:val="6232EBEC"/>
    <w:lvl w:ilvl="0" w:tentative="1">
      <w:start w:val="6"/>
      <w:numFmt w:val="chineseCounting"/>
      <w:suff w:val="nothing"/>
      <w:lvlText w:val="%1、"/>
      <w:lvlJc w:val="left"/>
    </w:lvl>
  </w:abstractNum>
  <w:abstractNum w:abstractNumId="1647504294">
    <w:nsid w:val="6232EBA6"/>
    <w:multiLevelType w:val="singleLevel"/>
    <w:tmpl w:val="6232EBA6"/>
    <w:lvl w:ilvl="0" w:tentative="1">
      <w:start w:val="1"/>
      <w:numFmt w:val="chineseCounting"/>
      <w:suff w:val="nothing"/>
      <w:lvlText w:val="（%1）"/>
      <w:lvlJc w:val="left"/>
    </w:lvl>
  </w:abstractNum>
  <w:num w:numId="1">
    <w:abstractNumId w:val="1647504294"/>
  </w:num>
  <w:num w:numId="2">
    <w:abstractNumId w:val="16475043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341B4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33333"/>
      <w:u w:val="none"/>
    </w:rPr>
  </w:style>
  <w:style w:type="character" w:styleId="8">
    <w:name w:val="Hyperlink"/>
    <w:basedOn w:val="5"/>
    <w:uiPriority w:val="0"/>
    <w:rPr>
      <w:color w:val="333333"/>
      <w:u w:val="none"/>
    </w:rPr>
  </w:style>
  <w:style w:type="character" w:customStyle="1" w:styleId="10">
    <w:name w:val="youbian"/>
    <w:basedOn w:val="5"/>
    <w:uiPriority w:val="0"/>
    <w:rPr>
      <w:shd w:val="clear" w:fill="FFFFFF"/>
    </w:rPr>
  </w:style>
  <w:style w:type="character" w:customStyle="1" w:styleId="11">
    <w:name w:val="sousuo"/>
    <w:basedOn w:val="5"/>
    <w:uiPriority w:val="0"/>
    <w:rPr>
      <w:shd w:val="clear" w:fill="D2EFFF"/>
    </w:rPr>
  </w:style>
  <w:style w:type="character" w:customStyle="1" w:styleId="12">
    <w:name w:val="biaoti"/>
    <w:basedOn w:val="5"/>
    <w:uiPriority w:val="0"/>
    <w:rPr>
      <w:b/>
      <w:color w:val="115294"/>
      <w:spacing w:val="15"/>
      <w:sz w:val="30"/>
      <w:szCs w:val="30"/>
    </w:rPr>
  </w:style>
  <w:style w:type="character" w:customStyle="1" w:styleId="13">
    <w:name w:val="wthfz"/>
    <w:basedOn w:val="5"/>
    <w:uiPriority w:val="0"/>
  </w:style>
  <w:style w:type="character" w:customStyle="1" w:styleId="14">
    <w:name w:val="xiao_k"/>
    <w:basedOn w:val="5"/>
    <w:uiPriority w:val="0"/>
  </w:style>
  <w:style w:type="character" w:customStyle="1" w:styleId="15">
    <w:name w:val="s_k_d_bt"/>
    <w:basedOn w:val="5"/>
    <w:uiPriority w:val="0"/>
    <w:rPr>
      <w:shd w:val="clear" w:fill="F5F5F5"/>
    </w:rPr>
  </w:style>
  <w:style w:type="character" w:customStyle="1" w:styleId="16">
    <w:name w:val="wthfsj"/>
    <w:basedOn w:val="5"/>
    <w:uiPriority w:val="0"/>
  </w:style>
  <w:style w:type="character" w:customStyle="1" w:styleId="17">
    <w:name w:val="dibu_z"/>
    <w:basedOn w:val="5"/>
    <w:uiPriority w:val="0"/>
  </w:style>
  <w:style w:type="character" w:customStyle="1" w:styleId="18">
    <w:name w:val="wthf"/>
    <w:basedOn w:val="5"/>
    <w:uiPriority w:val="0"/>
  </w:style>
  <w:style w:type="character" w:customStyle="1" w:styleId="19">
    <w:name w:val="tu"/>
    <w:basedOn w:val="5"/>
    <w:uiPriority w:val="0"/>
  </w:style>
  <w:style w:type="character" w:customStyle="1" w:styleId="20">
    <w:name w:val="xingm"/>
    <w:basedOn w:val="5"/>
    <w:uiPriority w:val="0"/>
    <w:rPr>
      <w:color w:val="24292C"/>
      <w:sz w:val="28"/>
      <w:szCs w:val="28"/>
    </w:rPr>
  </w:style>
  <w:style w:type="character" w:customStyle="1" w:styleId="21">
    <w:name w:val="wenzi"/>
    <w:basedOn w:val="5"/>
    <w:uiPriority w:val="0"/>
    <w:rPr>
      <w:color w:val="616163"/>
      <w:spacing w:val="15"/>
      <w:sz w:val="22"/>
      <w:szCs w:val="22"/>
    </w:rPr>
  </w:style>
  <w:style w:type="character" w:customStyle="1" w:styleId="22">
    <w:name w:val="yewuly_tu"/>
    <w:basedOn w:val="5"/>
    <w:uiPriority w:val="0"/>
  </w:style>
  <w:style w:type="character" w:customStyle="1" w:styleId="23">
    <w:name w:val="yewuly_tu1"/>
    <w:basedOn w:val="5"/>
    <w:uiPriority w:val="0"/>
  </w:style>
  <w:style w:type="character" w:customStyle="1" w:styleId="24">
    <w:name w:val="lianjie"/>
    <w:basedOn w:val="5"/>
    <w:uiPriority w:val="0"/>
  </w:style>
  <w:style w:type="character" w:customStyle="1" w:styleId="25">
    <w:name w:val="fenxiang"/>
    <w:basedOn w:val="5"/>
    <w:uiPriority w:val="0"/>
  </w:style>
  <w:style w:type="character" w:customStyle="1" w:styleId="26">
    <w:name w:val="logo"/>
    <w:basedOn w:val="5"/>
    <w:uiPriority w:val="0"/>
  </w:style>
  <w:style w:type="character" w:customStyle="1" w:styleId="27">
    <w:name w:val="sy_a_right"/>
    <w:basedOn w:val="5"/>
    <w:uiPriority w:val="0"/>
    <w:rPr>
      <w:shd w:val="clear" w:fill="FFFFFF"/>
    </w:rPr>
  </w:style>
  <w:style w:type="character" w:customStyle="1" w:styleId="28">
    <w:name w:val="ad_s"/>
    <w:basedOn w:val="5"/>
    <w:uiPriority w:val="0"/>
  </w:style>
  <w:style w:type="character" w:customStyle="1" w:styleId="29">
    <w:name w:val="sy_a_left"/>
    <w:basedOn w:val="5"/>
    <w:uiPriority w:val="0"/>
  </w:style>
  <w:style w:type="character" w:customStyle="1" w:styleId="30">
    <w:name w:val="sbt_d"/>
    <w:basedOn w:val="5"/>
    <w:uiPriority w:val="0"/>
  </w:style>
  <w:style w:type="character" w:customStyle="1" w:styleId="31">
    <w:name w:val="kx_zt"/>
    <w:basedOn w:val="5"/>
    <w:uiPriority w:val="0"/>
    <w:rPr>
      <w:color w:val="FFFFFF"/>
      <w:spacing w:val="30"/>
      <w:sz w:val="33"/>
      <w:szCs w:val="33"/>
      <w:shd w:val="clear" w:fill="1B6DD0"/>
    </w:rPr>
  </w:style>
  <w:style w:type="character" w:customStyle="1" w:styleId="32">
    <w:name w:val="dibu_y"/>
    <w:basedOn w:val="5"/>
    <w:uiPriority w:val="0"/>
    <w:rPr>
      <w:color w:val="FFFFFF"/>
      <w:sz w:val="22"/>
      <w:szCs w:val="22"/>
    </w:rPr>
  </w:style>
  <w:style w:type="character" w:customStyle="1" w:styleId="33">
    <w:name w:val="da"/>
    <w:basedOn w:val="5"/>
    <w:uiPriority w:val="0"/>
    <w:rPr>
      <w:b/>
      <w:sz w:val="24"/>
      <w:szCs w:val="24"/>
    </w:rPr>
  </w:style>
  <w:style w:type="character" w:customStyle="1" w:styleId="34">
    <w:name w:val="title_s"/>
    <w:basedOn w:val="5"/>
    <w:uiPriority w:val="0"/>
    <w:rPr>
      <w:sz w:val="27"/>
      <w:szCs w:val="27"/>
    </w:rPr>
  </w:style>
  <w:style w:type="character" w:customStyle="1" w:styleId="35">
    <w:name w:val="neir_s"/>
    <w:basedOn w:val="5"/>
    <w:uiPriority w:val="0"/>
    <w:rPr>
      <w:color w:val="868584"/>
      <w:sz w:val="21"/>
      <w:szCs w:val="21"/>
    </w:rPr>
  </w:style>
  <w:style w:type="character" w:customStyle="1" w:styleId="36">
    <w:name w:val="bdsharebuttonbox"/>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http://www.hainanast.org.cn/ueditor/dialogs/attachment/fileTypeImages/icon_doc.gif" TargetMode="External"/><Relationship Id="rId6" Type="http://schemas.openxmlformats.org/officeDocument/2006/relationships/image" Target="media/image1.GI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未定义</cp:lastModifiedBy>
  <dcterms:modified xsi:type="dcterms:W3CDTF">2022-03-17T08:05:14Z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